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F7" w:rsidRPr="006B54B7" w:rsidRDefault="002F4D2D" w:rsidP="002F4D2D">
      <w:pPr>
        <w:tabs>
          <w:tab w:val="left" w:pos="284"/>
        </w:tabs>
        <w:jc w:val="both"/>
      </w:pPr>
      <w:bookmarkStart w:id="0" w:name="_GoBack"/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524625" cy="10107749"/>
            <wp:effectExtent l="0" t="0" r="0" b="0"/>
            <wp:docPr id="1" name="Рисунок 1" descr="C:\Documents and Settings\УЧИТЕЛЬ\Рабочий стол\пол спорт ча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ол спорт чаб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18" cy="1011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046978" w:rsidRPr="00046978">
        <w:lastRenderedPageBreak/>
        <w:t xml:space="preserve">Соревнования среди </w:t>
      </w:r>
      <w:r w:rsidR="00E93B8C">
        <w:t xml:space="preserve">учащихся </w:t>
      </w:r>
      <w:r w:rsidR="00540A9A">
        <w:t xml:space="preserve">классов </w:t>
      </w:r>
      <w:r w:rsidR="006B54B7" w:rsidRPr="006B54B7">
        <w:t>Таймырского муниципального казенного общеобразовательного</w:t>
      </w:r>
      <w:r w:rsidR="006B54B7">
        <w:t xml:space="preserve"> </w:t>
      </w:r>
      <w:r w:rsidR="006B54B7" w:rsidRPr="006B54B7">
        <w:t>учреждения «Дудинская средняя школа № 3»</w:t>
      </w:r>
      <w:r w:rsidR="006B54B7">
        <w:t xml:space="preserve"> </w:t>
      </w:r>
      <w:r w:rsidR="00046978" w:rsidRPr="00046978">
        <w:t>Красноярского края «Школьная спортивная лига» (далее – Лига)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="00046978" w:rsidRPr="00046978">
        <w:rPr>
          <w:bCs/>
        </w:rPr>
        <w:t xml:space="preserve">», приказом </w:t>
      </w:r>
      <w:r w:rsidR="00046978" w:rsidRPr="00046978">
        <w:t xml:space="preserve">министерства образования и науки </w:t>
      </w:r>
      <w:r w:rsidR="00046978" w:rsidRPr="00046978">
        <w:rPr>
          <w:bCs/>
        </w:rPr>
        <w:t xml:space="preserve">России и </w:t>
      </w:r>
      <w:r w:rsidR="00046978" w:rsidRPr="00046978">
        <w:t xml:space="preserve">министерства спорта </w:t>
      </w:r>
      <w:r w:rsidR="00046978" w:rsidRPr="00046978">
        <w:rPr>
          <w:bCs/>
        </w:rPr>
        <w:t>России от</w:t>
      </w:r>
      <w:proofErr w:type="gramEnd"/>
      <w:r w:rsidR="00046978" w:rsidRPr="00046978">
        <w:rPr>
          <w:bCs/>
        </w:rPr>
        <w:t xml:space="preserve"> </w:t>
      </w:r>
      <w:proofErr w:type="gramStart"/>
      <w:r w:rsidR="00046978" w:rsidRPr="00046978">
        <w:rPr>
          <w:bCs/>
        </w:rPr>
        <w:t>27.09.2010 № 966/1009 «Об утверждении порядка проведения всероссийских спортивных соревнований школьников «Президентские состязания», порядка проведения всероссийских спортивных игр школьников «Президентские спортивные игры» (зарегистрирован Минюстом России 16 ноября 2010 г., регистрационный № 18976), календарным планом официальных физкультурных мероприятий и спортивных мероприятий Красноярского края на 2018 год, утвержденным приказом министерства спорта Красноярского края от 27.12.2018 № 444п, календарным планом официальных физкультурных мероприятий и спортивных</w:t>
      </w:r>
      <w:proofErr w:type="gramEnd"/>
      <w:r w:rsidR="00046978" w:rsidRPr="00046978">
        <w:rPr>
          <w:bCs/>
        </w:rPr>
        <w:t xml:space="preserve"> мероприятий Красноярского края на 2019 год</w:t>
      </w:r>
      <w:r w:rsidR="0050552B">
        <w:rPr>
          <w:bCs/>
        </w:rPr>
        <w:t>.</w:t>
      </w:r>
    </w:p>
    <w:p w:rsidR="002F6DF7" w:rsidRPr="009D4D7F" w:rsidRDefault="002F6DF7" w:rsidP="006463DB">
      <w:pPr>
        <w:tabs>
          <w:tab w:val="left" w:pos="284"/>
        </w:tabs>
        <w:ind w:firstLine="709"/>
        <w:jc w:val="both"/>
      </w:pPr>
      <w:r w:rsidRPr="009D4D7F">
        <w:rPr>
          <w:bCs/>
        </w:rPr>
        <w:t>Лига проводится с ц</w:t>
      </w:r>
      <w:r w:rsidRPr="009D4D7F">
        <w:t>елью привлечения учащихся к регулярным занятиям физической культурой и спортом. Основные задачи проведения:</w:t>
      </w:r>
    </w:p>
    <w:p w:rsidR="002F6DF7" w:rsidRPr="009D4D7F" w:rsidRDefault="002F6DF7" w:rsidP="0088167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пропаганда здорового образа жизни среди школьников;</w:t>
      </w:r>
    </w:p>
    <w:p w:rsidR="002F6DF7" w:rsidRPr="009D4D7F" w:rsidRDefault="002F6DF7" w:rsidP="0088167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внедрение физической культуры и спорта в повседневную жизнь каждого школьника;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привлечение широких масс школьников к активным занятиям физической культурой и спортом;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развитие и популяризация видов спорта, входящих в программу Лиги;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повышение уровня физической подготовленности и спортивного мастерства школьников;</w:t>
      </w:r>
    </w:p>
    <w:p w:rsidR="002F6DF7" w:rsidRPr="009D4D7F" w:rsidRDefault="006B54B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proofErr w:type="gramStart"/>
      <w:r>
        <w:t>определение сильнейших команд  классов</w:t>
      </w:r>
      <w:r w:rsidR="002F6DF7" w:rsidRPr="009D4D7F">
        <w:t xml:space="preserve"> сформированных из обучающихся </w:t>
      </w:r>
      <w:r>
        <w:t>школы.</w:t>
      </w:r>
      <w:proofErr w:type="gramEnd"/>
    </w:p>
    <w:p w:rsidR="006B54B7" w:rsidRPr="006B54B7" w:rsidRDefault="005645F3" w:rsidP="006B54B7">
      <w:pPr>
        <w:tabs>
          <w:tab w:val="left" w:pos="284"/>
        </w:tabs>
        <w:ind w:firstLine="709"/>
        <w:jc w:val="both"/>
      </w:pPr>
      <w:r w:rsidRPr="009D4D7F">
        <w:t xml:space="preserve">Всероссийские спортивные игры школьников «Президентские спортивные игры» </w:t>
      </w:r>
      <w:r w:rsidR="002F6DF7" w:rsidRPr="009D4D7F">
        <w:t>являются приоритетным направлением в организации и проведении внеурочной физкультурно-спортивной работы с учащимися</w:t>
      </w:r>
      <w:r w:rsidR="006B54B7">
        <w:t xml:space="preserve"> </w:t>
      </w:r>
      <w:r w:rsidR="002F6DF7" w:rsidRPr="009D4D7F">
        <w:t xml:space="preserve">в </w:t>
      </w:r>
      <w:r w:rsidR="006B54B7">
        <w:t>Таймырском  муниципальном  казенном общеобразовательном учреждении</w:t>
      </w:r>
      <w:r w:rsidR="006B54B7" w:rsidRPr="006B54B7">
        <w:t xml:space="preserve"> «Дудинская средняя школа № 3»</w:t>
      </w:r>
    </w:p>
    <w:p w:rsidR="002F6DF7" w:rsidRPr="006230FB" w:rsidRDefault="002F6DF7" w:rsidP="006230FB">
      <w:pPr>
        <w:ind w:firstLine="709"/>
        <w:jc w:val="both"/>
        <w:rPr>
          <w:color w:val="000000"/>
        </w:rPr>
      </w:pPr>
      <w:r w:rsidRPr="009D4D7F">
        <w:rPr>
          <w:color w:val="000000"/>
        </w:rPr>
        <w:t>Положение о</w:t>
      </w:r>
      <w:r w:rsidR="006B54B7">
        <w:rPr>
          <w:color w:val="000000"/>
        </w:rPr>
        <w:t xml:space="preserve"> школьных </w:t>
      </w:r>
      <w:r w:rsidRPr="009D4D7F">
        <w:rPr>
          <w:color w:val="000000"/>
        </w:rPr>
        <w:t xml:space="preserve"> соревнованиях </w:t>
      </w:r>
      <w:r w:rsidR="00A52FAE" w:rsidRPr="009D4D7F">
        <w:rPr>
          <w:color w:val="000000"/>
        </w:rPr>
        <w:t>Лиги</w:t>
      </w:r>
      <w:r w:rsidR="006B54B7">
        <w:rPr>
          <w:color w:val="000000"/>
        </w:rPr>
        <w:t xml:space="preserve"> </w:t>
      </w:r>
      <w:r w:rsidR="005645F3" w:rsidRPr="009D4D7F">
        <w:rPr>
          <w:color w:val="000000"/>
        </w:rPr>
        <w:t>в 201</w:t>
      </w:r>
      <w:r w:rsidR="00A91831">
        <w:rPr>
          <w:color w:val="000000"/>
        </w:rPr>
        <w:t>8</w:t>
      </w:r>
      <w:r w:rsidR="005645F3" w:rsidRPr="009D4D7F">
        <w:rPr>
          <w:color w:val="000000"/>
        </w:rPr>
        <w:t>-201</w:t>
      </w:r>
      <w:r w:rsidR="00A91831">
        <w:rPr>
          <w:color w:val="000000"/>
        </w:rPr>
        <w:t>9</w:t>
      </w:r>
      <w:r w:rsidR="005645F3" w:rsidRPr="009D4D7F">
        <w:rPr>
          <w:color w:val="000000"/>
        </w:rPr>
        <w:t xml:space="preserve"> учебном году </w:t>
      </w:r>
      <w:r w:rsidR="00EC4738" w:rsidRPr="009D4D7F">
        <w:rPr>
          <w:color w:val="000000"/>
        </w:rPr>
        <w:t xml:space="preserve">(далее – Положение) </w:t>
      </w:r>
      <w:r w:rsidRPr="009D4D7F">
        <w:rPr>
          <w:color w:val="000000"/>
        </w:rPr>
        <w:t>определяет правила организации</w:t>
      </w:r>
      <w:r w:rsidR="00967C45" w:rsidRPr="009D4D7F">
        <w:rPr>
          <w:color w:val="000000"/>
        </w:rPr>
        <w:t xml:space="preserve">, проведения </w:t>
      </w:r>
      <w:r w:rsidR="00967C45" w:rsidRPr="009D4D7F">
        <w:t xml:space="preserve">и </w:t>
      </w:r>
      <w:r w:rsidRPr="009D4D7F">
        <w:rPr>
          <w:color w:val="000000"/>
        </w:rPr>
        <w:t>участия в этапах Лиги в</w:t>
      </w:r>
      <w:r w:rsidR="006B54B7">
        <w:rPr>
          <w:color w:val="000000"/>
        </w:rPr>
        <w:t xml:space="preserve"> школе</w:t>
      </w:r>
      <w:r w:rsidR="00770FBF">
        <w:rPr>
          <w:color w:val="000000"/>
        </w:rPr>
        <w:t>,</w:t>
      </w:r>
      <w:r w:rsidR="0035033E">
        <w:rPr>
          <w:color w:val="000000"/>
        </w:rPr>
        <w:t xml:space="preserve"> </w:t>
      </w:r>
      <w:r w:rsidR="00967C45" w:rsidRPr="009D4D7F">
        <w:t xml:space="preserve">а также </w:t>
      </w:r>
      <w:r w:rsidRPr="009D4D7F">
        <w:t>определения победителей и призеров, организационное и методическое обеспечение</w:t>
      </w:r>
      <w:r w:rsidR="006D467C" w:rsidRPr="009D4D7F">
        <w:t xml:space="preserve"> Лиги</w:t>
      </w:r>
      <w:r w:rsidRPr="009D4D7F">
        <w:t>.</w:t>
      </w:r>
    </w:p>
    <w:p w:rsidR="002F6DF7" w:rsidRPr="006230FB" w:rsidRDefault="00596354" w:rsidP="006230FB">
      <w:pPr>
        <w:tabs>
          <w:tab w:val="left" w:pos="426"/>
        </w:tabs>
        <w:ind w:right="-6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596354">
        <w:rPr>
          <w:b/>
          <w:bCs/>
        </w:rPr>
        <w:t>.</w:t>
      </w:r>
      <w:r w:rsidR="002F6DF7" w:rsidRPr="009D4D7F">
        <w:rPr>
          <w:b/>
          <w:bCs/>
        </w:rPr>
        <w:t>Места и сроки проведения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>Соревнования Лиги проводятся в три этапа:</w:t>
      </w:r>
    </w:p>
    <w:p w:rsidR="002F6DF7" w:rsidRDefault="002F6DF7" w:rsidP="006463DB">
      <w:pPr>
        <w:tabs>
          <w:tab w:val="left" w:pos="0"/>
          <w:tab w:val="left" w:pos="6217"/>
        </w:tabs>
        <w:ind w:firstLine="709"/>
        <w:jc w:val="both"/>
      </w:pPr>
      <w:r w:rsidRPr="009D4D7F">
        <w:rPr>
          <w:bCs/>
          <w:lang w:val="en-US"/>
        </w:rPr>
        <w:t>I</w:t>
      </w:r>
      <w:r w:rsidRPr="009D4D7F">
        <w:rPr>
          <w:bCs/>
        </w:rPr>
        <w:t xml:space="preserve"> этап (школьный)–школьные спартакиады – соревнования среди классов</w:t>
      </w:r>
      <w:r w:rsidR="00357AF1">
        <w:rPr>
          <w:bCs/>
        </w:rPr>
        <w:t xml:space="preserve"> школы</w:t>
      </w:r>
      <w:r w:rsidR="006D467C" w:rsidRPr="009D4D7F">
        <w:t>,</w:t>
      </w:r>
      <w:r w:rsidR="00357AF1">
        <w:t xml:space="preserve"> </w:t>
      </w:r>
      <w:r w:rsidR="00357AF1">
        <w:rPr>
          <w:bCs/>
        </w:rPr>
        <w:t>проводится до 10 апреля</w:t>
      </w:r>
      <w:r w:rsidRPr="009D4D7F">
        <w:rPr>
          <w:bCs/>
        </w:rPr>
        <w:t xml:space="preserve"> 201</w:t>
      </w:r>
      <w:r w:rsidR="0098326A">
        <w:rPr>
          <w:bCs/>
        </w:rPr>
        <w:t>9</w:t>
      </w:r>
      <w:r w:rsidRPr="009D4D7F">
        <w:rPr>
          <w:bCs/>
        </w:rPr>
        <w:t xml:space="preserve"> года</w:t>
      </w:r>
      <w:r w:rsidR="007F306A">
        <w:t>:</w:t>
      </w:r>
    </w:p>
    <w:p w:rsidR="007F306A" w:rsidRDefault="007F306A" w:rsidP="006463DB">
      <w:pPr>
        <w:tabs>
          <w:tab w:val="left" w:pos="0"/>
          <w:tab w:val="left" w:pos="6217"/>
        </w:tabs>
        <w:ind w:firstLine="709"/>
        <w:jc w:val="both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29"/>
        <w:gridCol w:w="539"/>
        <w:gridCol w:w="2233"/>
      </w:tblGrid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</w:tcPr>
          <w:p w:rsidR="0042565B" w:rsidRPr="00357AF1" w:rsidRDefault="0042565B" w:rsidP="00D05D97">
            <w:pPr>
              <w:suppressAutoHyphens w:val="0"/>
              <w:rPr>
                <w:b/>
                <w:bCs/>
              </w:rPr>
            </w:pPr>
            <w:r w:rsidRPr="00357AF1">
              <w:rPr>
                <w:b/>
                <w:bCs/>
              </w:rPr>
              <w:t>Виды соревнования</w:t>
            </w:r>
          </w:p>
        </w:tc>
        <w:tc>
          <w:tcPr>
            <w:tcW w:w="1729" w:type="dxa"/>
            <w:vAlign w:val="center"/>
          </w:tcPr>
          <w:p w:rsidR="0042565B" w:rsidRPr="00357AF1" w:rsidRDefault="0042565B" w:rsidP="00D05D97">
            <w:pPr>
              <w:jc w:val="center"/>
              <w:rPr>
                <w:b/>
                <w:bCs/>
              </w:rPr>
            </w:pPr>
            <w:r w:rsidRPr="00357AF1">
              <w:rPr>
                <w:b/>
                <w:bCs/>
              </w:rPr>
              <w:t>Сроки проведения</w:t>
            </w:r>
          </w:p>
        </w:tc>
        <w:tc>
          <w:tcPr>
            <w:tcW w:w="539" w:type="dxa"/>
          </w:tcPr>
          <w:p w:rsidR="0042565B" w:rsidRPr="00357AF1" w:rsidRDefault="0042565B" w:rsidP="00D05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2233" w:type="dxa"/>
          </w:tcPr>
          <w:p w:rsidR="0042565B" w:rsidRPr="00357AF1" w:rsidRDefault="0042565B" w:rsidP="00D05D97">
            <w:pPr>
              <w:jc w:val="center"/>
              <w:rPr>
                <w:b/>
                <w:bCs/>
              </w:rPr>
            </w:pPr>
            <w:r w:rsidRPr="00357AF1">
              <w:rPr>
                <w:b/>
                <w:bCs/>
              </w:rPr>
              <w:t>Ответственные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9D4D7F" w:rsidRDefault="0042565B" w:rsidP="00D05D97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легкой атлетике </w:t>
            </w:r>
            <w:r>
              <w:rPr>
                <w:bCs/>
              </w:rPr>
              <w:t xml:space="preserve">5-9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23.09-21</w:t>
            </w:r>
            <w:r w:rsidRPr="009D4D7F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9D4D7F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A91831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A91831" w:rsidRDefault="0042565B" w:rsidP="00D05D97">
            <w:pPr>
              <w:suppressAutoHyphens w:val="0"/>
              <w:rPr>
                <w:bCs/>
              </w:rPr>
            </w:pPr>
            <w:r w:rsidRPr="00A91831">
              <w:rPr>
                <w:bCs/>
              </w:rPr>
              <w:t>Соревнования по волейболу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</w:t>
            </w:r>
            <w:r w:rsidRPr="00A91831">
              <w:rPr>
                <w:bCs/>
              </w:rPr>
              <w:t xml:space="preserve"> </w:t>
            </w:r>
            <w:proofErr w:type="gramEnd"/>
            <w:r w:rsidRPr="00A91831">
              <w:rPr>
                <w:bCs/>
              </w:rPr>
              <w:t>юноши</w:t>
            </w:r>
            <w:r>
              <w:rPr>
                <w:bCs/>
              </w:rPr>
              <w:t xml:space="preserve"> и девушки) 7-11 </w:t>
            </w:r>
            <w:r w:rsidRPr="00A91831">
              <w:rPr>
                <w:bCs/>
              </w:rPr>
              <w:t>класс</w:t>
            </w:r>
            <w:r>
              <w:rPr>
                <w:bCs/>
              </w:rPr>
              <w:t>ы</w:t>
            </w:r>
          </w:p>
        </w:tc>
        <w:tc>
          <w:tcPr>
            <w:tcW w:w="1729" w:type="dxa"/>
            <w:vAlign w:val="center"/>
          </w:tcPr>
          <w:p w:rsidR="0042565B" w:rsidRPr="00A91831" w:rsidRDefault="0042565B" w:rsidP="006230FB">
            <w:pPr>
              <w:jc w:val="center"/>
              <w:rPr>
                <w:bCs/>
              </w:rPr>
            </w:pPr>
            <w:r w:rsidRPr="00A91831">
              <w:rPr>
                <w:bCs/>
              </w:rPr>
              <w:t>1</w:t>
            </w:r>
            <w:r>
              <w:rPr>
                <w:bCs/>
              </w:rPr>
              <w:t>2-22</w:t>
            </w:r>
            <w:r w:rsidRPr="00A91831">
              <w:rPr>
                <w:bCs/>
              </w:rPr>
              <w:t>.11.2018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Pr="00A91831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468"/>
          <w:jc w:val="center"/>
        </w:trPr>
        <w:tc>
          <w:tcPr>
            <w:tcW w:w="5070" w:type="dxa"/>
            <w:shd w:val="clear" w:color="auto" w:fill="auto"/>
            <w:hideMark/>
          </w:tcPr>
          <w:p w:rsidR="0042565B" w:rsidRPr="009D4D7F" w:rsidRDefault="0042565B" w:rsidP="00357AF1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баскетболу </w:t>
            </w:r>
            <w:r>
              <w:rPr>
                <w:bCs/>
              </w:rPr>
              <w:t>(</w:t>
            </w:r>
            <w:r w:rsidRPr="009D4D7F">
              <w:rPr>
                <w:bCs/>
              </w:rPr>
              <w:t xml:space="preserve">юноши </w:t>
            </w:r>
            <w:r>
              <w:rPr>
                <w:bCs/>
              </w:rPr>
              <w:t>и девушки) 7-11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11.01.-20</w:t>
            </w:r>
            <w:r w:rsidRPr="009D4D7F">
              <w:rPr>
                <w:bCs/>
              </w:rPr>
              <w:t>.02.201</w:t>
            </w:r>
            <w:r>
              <w:rPr>
                <w:bCs/>
              </w:rPr>
              <w:t>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415"/>
          <w:jc w:val="center"/>
        </w:trPr>
        <w:tc>
          <w:tcPr>
            <w:tcW w:w="5070" w:type="dxa"/>
            <w:shd w:val="clear" w:color="auto" w:fill="auto"/>
            <w:hideMark/>
          </w:tcPr>
          <w:p w:rsidR="0042565B" w:rsidRPr="009D4D7F" w:rsidRDefault="0042565B" w:rsidP="00357AF1">
            <w:pPr>
              <w:suppressAutoHyphens w:val="0"/>
              <w:rPr>
                <w:bCs/>
              </w:rPr>
            </w:pPr>
            <w:r>
              <w:rPr>
                <w:bCs/>
              </w:rPr>
              <w:t>Северное многоборье 5-11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13 .02</w:t>
            </w:r>
            <w:r w:rsidRPr="009D4D7F">
              <w:rPr>
                <w:bCs/>
              </w:rPr>
              <w:t>-</w:t>
            </w:r>
            <w:r>
              <w:rPr>
                <w:bCs/>
              </w:rPr>
              <w:t>01.03</w:t>
            </w:r>
            <w:r w:rsidRPr="009D4D7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. 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9D4D7F" w:rsidRDefault="0042565B" w:rsidP="00D05D97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лыжным гонкам </w:t>
            </w:r>
            <w:r>
              <w:rPr>
                <w:bCs/>
              </w:rPr>
              <w:t>5-11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Pr="009D4D7F">
              <w:rPr>
                <w:bCs/>
              </w:rPr>
              <w:t>.04.201</w:t>
            </w:r>
            <w:r>
              <w:rPr>
                <w:bCs/>
              </w:rPr>
              <w:t>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Pr="009D4D7F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noWrap/>
          </w:tcPr>
          <w:p w:rsidR="0042565B" w:rsidRPr="006230FB" w:rsidRDefault="0042565B" w:rsidP="006230FB">
            <w:pPr>
              <w:jc w:val="center"/>
              <w:rPr>
                <w:b/>
                <w:bCs/>
              </w:rPr>
            </w:pPr>
            <w:r w:rsidRPr="006230FB">
              <w:rPr>
                <w:b/>
                <w:bCs/>
              </w:rPr>
              <w:t>Дополнительные виды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</w:p>
        </w:tc>
      </w:tr>
      <w:tr w:rsidR="0042565B" w:rsidRPr="00715B88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715B88" w:rsidRDefault="0042565B" w:rsidP="006230FB">
            <w:pPr>
              <w:suppressAutoHyphens w:val="0"/>
              <w:rPr>
                <w:bCs/>
              </w:rPr>
            </w:pPr>
            <w:r w:rsidRPr="00715B88">
              <w:rPr>
                <w:bCs/>
              </w:rPr>
              <w:t>Соревнования по мини-футболу</w:t>
            </w:r>
            <w:r>
              <w:rPr>
                <w:bCs/>
              </w:rPr>
              <w:t xml:space="preserve"> 5-11 классы</w:t>
            </w:r>
          </w:p>
        </w:tc>
        <w:tc>
          <w:tcPr>
            <w:tcW w:w="1729" w:type="dxa"/>
            <w:vAlign w:val="center"/>
          </w:tcPr>
          <w:p w:rsidR="0042565B" w:rsidRPr="00715B88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15-19</w:t>
            </w:r>
            <w:r w:rsidRPr="00715B88">
              <w:rPr>
                <w:bCs/>
              </w:rPr>
              <w:t>.10.2018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Меновщиков Д.А.</w:t>
            </w:r>
          </w:p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715B88" w:rsidRDefault="0042565B" w:rsidP="00D05D97">
            <w:pPr>
              <w:suppressAutoHyphens w:val="0"/>
              <w:rPr>
                <w:bCs/>
              </w:rPr>
            </w:pPr>
            <w:r>
              <w:rPr>
                <w:bCs/>
              </w:rPr>
              <w:t>Соревнования по мини-футболу 1-4 классы</w:t>
            </w:r>
            <w:r w:rsidRPr="00715B88">
              <w:rPr>
                <w:bCs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28-29.10</w:t>
            </w:r>
            <w:r w:rsidRPr="00715B88">
              <w:rPr>
                <w:bCs/>
              </w:rPr>
              <w:t>.2018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3" w:type="dxa"/>
          </w:tcPr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Меновщиков Д.А. 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</w:tcPr>
          <w:p w:rsidR="0042565B" w:rsidRPr="009D4D7F" w:rsidRDefault="0042565B" w:rsidP="00D05D97">
            <w:pPr>
              <w:suppressAutoHyphens w:val="0"/>
              <w:rPr>
                <w:bCs/>
              </w:rPr>
            </w:pPr>
            <w:r>
              <w:rPr>
                <w:bCs/>
              </w:rPr>
              <w:t xml:space="preserve">Соревнования по настольному теннису 5-11 </w:t>
            </w:r>
            <w:r>
              <w:rPr>
                <w:bCs/>
              </w:rPr>
              <w:lastRenderedPageBreak/>
              <w:t>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 w:rsidRPr="00715B88">
              <w:rPr>
                <w:bCs/>
              </w:rPr>
              <w:lastRenderedPageBreak/>
              <w:t>08-10.10.2018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Меновщиков Д.А. </w:t>
            </w:r>
            <w:proofErr w:type="spellStart"/>
            <w:r>
              <w:rPr>
                <w:bCs/>
              </w:rPr>
              <w:lastRenderedPageBreak/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</w:tcPr>
          <w:p w:rsidR="0042565B" w:rsidRDefault="0042565B" w:rsidP="00D05D97">
            <w:pPr>
              <w:suppressAutoHyphens w:val="0"/>
              <w:rPr>
                <w:bCs/>
              </w:rPr>
            </w:pPr>
            <w:r>
              <w:rPr>
                <w:bCs/>
              </w:rPr>
              <w:lastRenderedPageBreak/>
              <w:t>Соревнования по шахматам, шашкам 1-11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06.11-09</w:t>
            </w:r>
            <w:r w:rsidRPr="00715B88">
              <w:rPr>
                <w:bCs/>
              </w:rPr>
              <w:t>.11.2018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33" w:type="dxa"/>
          </w:tcPr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Меновщиков Д.А. </w:t>
            </w: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 Чабанова Н.В.</w:t>
            </w:r>
          </w:p>
        </w:tc>
      </w:tr>
    </w:tbl>
    <w:p w:rsidR="006230FB" w:rsidRDefault="006230FB" w:rsidP="006230FB">
      <w:pPr>
        <w:tabs>
          <w:tab w:val="left" w:pos="0"/>
          <w:tab w:val="left" w:pos="5953"/>
        </w:tabs>
        <w:jc w:val="both"/>
      </w:pPr>
      <w:r>
        <w:t xml:space="preserve">        </w:t>
      </w:r>
    </w:p>
    <w:p w:rsidR="00603381" w:rsidRDefault="00603381" w:rsidP="006230FB">
      <w:pPr>
        <w:tabs>
          <w:tab w:val="left" w:pos="0"/>
          <w:tab w:val="left" w:pos="5953"/>
        </w:tabs>
        <w:jc w:val="both"/>
      </w:pPr>
    </w:p>
    <w:p w:rsidR="002F6DF7" w:rsidRDefault="006230FB" w:rsidP="006230FB">
      <w:pPr>
        <w:tabs>
          <w:tab w:val="left" w:pos="0"/>
          <w:tab w:val="left" w:pos="5953"/>
        </w:tabs>
        <w:jc w:val="both"/>
        <w:rPr>
          <w:bCs/>
        </w:rPr>
      </w:pPr>
      <w:r>
        <w:t xml:space="preserve">        </w:t>
      </w:r>
      <w:r w:rsidR="006B54B7">
        <w:rPr>
          <w:bCs/>
          <w:lang w:val="en-US"/>
        </w:rPr>
        <w:t>II</w:t>
      </w:r>
      <w:r w:rsidR="002F6DF7" w:rsidRPr="009D4D7F">
        <w:rPr>
          <w:bCs/>
        </w:rPr>
        <w:t xml:space="preserve"> этап (</w:t>
      </w:r>
      <w:r w:rsidR="00630E74" w:rsidRPr="009D4D7F">
        <w:rPr>
          <w:bCs/>
        </w:rPr>
        <w:t>муниципальный</w:t>
      </w:r>
      <w:r w:rsidR="002F6DF7" w:rsidRPr="009D4D7F">
        <w:rPr>
          <w:bCs/>
        </w:rPr>
        <w:t>)</w:t>
      </w:r>
      <w:r w:rsidR="00734688" w:rsidRPr="005A36FA">
        <w:rPr>
          <w:bCs/>
        </w:rPr>
        <w:t>–</w:t>
      </w:r>
      <w:r w:rsidR="002F6DF7" w:rsidRPr="009D4D7F">
        <w:rPr>
          <w:bCs/>
        </w:rPr>
        <w:t xml:space="preserve">среди команд школ </w:t>
      </w:r>
      <w:r w:rsidR="00285BFC" w:rsidRPr="009D4D7F">
        <w:rPr>
          <w:bCs/>
        </w:rPr>
        <w:t>муниципального образования «Город</w:t>
      </w:r>
      <w:r w:rsidR="002F6DF7" w:rsidRPr="009D4D7F">
        <w:rPr>
          <w:bCs/>
        </w:rPr>
        <w:t xml:space="preserve"> Дудинка</w:t>
      </w:r>
      <w:r w:rsidR="00285BFC" w:rsidRPr="009D4D7F">
        <w:rPr>
          <w:bCs/>
        </w:rPr>
        <w:t>» (далее – МО г. Дудинка)</w:t>
      </w:r>
    </w:p>
    <w:p w:rsidR="002F6DF7" w:rsidRDefault="00FF51B4" w:rsidP="006E63E4">
      <w:pPr>
        <w:tabs>
          <w:tab w:val="left" w:pos="0"/>
          <w:tab w:val="left" w:pos="5953"/>
        </w:tabs>
        <w:jc w:val="both"/>
        <w:rPr>
          <w:bCs/>
        </w:rPr>
      </w:pPr>
      <w:r w:rsidRPr="009D4D7F">
        <w:rPr>
          <w:bCs/>
        </w:rPr>
        <w:t>Муниципальный</w:t>
      </w:r>
      <w:r w:rsidR="002F6DF7" w:rsidRPr="009D4D7F">
        <w:rPr>
          <w:bCs/>
        </w:rPr>
        <w:t xml:space="preserve"> этап</w:t>
      </w:r>
      <w:r w:rsidR="00DD7761" w:rsidRPr="009D4D7F">
        <w:rPr>
          <w:bCs/>
        </w:rPr>
        <w:t xml:space="preserve"> Лиг</w:t>
      </w:r>
      <w:r w:rsidR="002F6DF7" w:rsidRPr="009D4D7F">
        <w:rPr>
          <w:bCs/>
        </w:rPr>
        <w:t>и проводится в соответствие с настоящим положением.</w:t>
      </w:r>
    </w:p>
    <w:p w:rsidR="0042565B" w:rsidRDefault="0042565B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p w:rsidR="00603381" w:rsidRPr="009D4D7F" w:rsidRDefault="00603381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tbl>
      <w:tblPr>
        <w:tblW w:w="9438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09"/>
      </w:tblGrid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легкой атлетике </w:t>
            </w:r>
            <w:r>
              <w:rPr>
                <w:bCs/>
              </w:rPr>
              <w:t>2004-2005 г.р.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>
              <w:rPr>
                <w:bCs/>
              </w:rPr>
              <w:t>25.09-21</w:t>
            </w:r>
            <w:r w:rsidRPr="009D4D7F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9D4D7F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</w:tc>
      </w:tr>
      <w:tr w:rsidR="0042565B" w:rsidRPr="00A91831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A91831" w:rsidRDefault="0042565B" w:rsidP="004B3F53">
            <w:pPr>
              <w:suppressAutoHyphens w:val="0"/>
              <w:rPr>
                <w:bCs/>
              </w:rPr>
            </w:pPr>
            <w:r w:rsidRPr="00A91831">
              <w:rPr>
                <w:bCs/>
              </w:rPr>
              <w:t>Соревнования по волейболу юноши(7-9)класс</w:t>
            </w:r>
          </w:p>
        </w:tc>
        <w:tc>
          <w:tcPr>
            <w:tcW w:w="2809" w:type="dxa"/>
            <w:vAlign w:val="center"/>
          </w:tcPr>
          <w:p w:rsidR="0042565B" w:rsidRPr="00A91831" w:rsidRDefault="0042565B" w:rsidP="004B3F53">
            <w:pPr>
              <w:jc w:val="center"/>
              <w:rPr>
                <w:bCs/>
              </w:rPr>
            </w:pPr>
            <w:r w:rsidRPr="00A91831">
              <w:rPr>
                <w:bCs/>
              </w:rPr>
              <w:t>15-19.11.2018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A91831" w:rsidRDefault="0042565B" w:rsidP="004B3F53">
            <w:pPr>
              <w:suppressAutoHyphens w:val="0"/>
              <w:rPr>
                <w:bCs/>
              </w:rPr>
            </w:pPr>
            <w:r w:rsidRPr="00A91831">
              <w:rPr>
                <w:bCs/>
              </w:rPr>
              <w:t>Соревнования по волейболу девушки (7-9)класс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A91831">
              <w:rPr>
                <w:bCs/>
              </w:rPr>
              <w:t>15-19.11.2018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волейболу юноши (сборная школы) 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9D4D7F">
              <w:rPr>
                <w:bCs/>
              </w:rPr>
              <w:t>-2</w:t>
            </w:r>
            <w:r>
              <w:rPr>
                <w:bCs/>
              </w:rPr>
              <w:t>6</w:t>
            </w:r>
            <w:r w:rsidRPr="009D4D7F">
              <w:rPr>
                <w:bCs/>
              </w:rPr>
              <w:t>.11.201</w:t>
            </w:r>
            <w:r>
              <w:rPr>
                <w:bCs/>
              </w:rPr>
              <w:t>8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волейболу девушки (сборная школы) 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9D4D7F">
              <w:rPr>
                <w:bCs/>
              </w:rPr>
              <w:t>-2</w:t>
            </w:r>
            <w:r>
              <w:rPr>
                <w:bCs/>
              </w:rPr>
              <w:t>6</w:t>
            </w:r>
            <w:r w:rsidRPr="009D4D7F">
              <w:rPr>
                <w:bCs/>
              </w:rPr>
              <w:t>.11.201</w:t>
            </w:r>
            <w:r>
              <w:rPr>
                <w:bCs/>
              </w:rPr>
              <w:t>8</w:t>
            </w:r>
          </w:p>
        </w:tc>
      </w:tr>
      <w:tr w:rsidR="0042565B" w:rsidRPr="009D4D7F" w:rsidTr="0042565B">
        <w:trPr>
          <w:trHeight w:val="816"/>
          <w:jc w:val="center"/>
        </w:trPr>
        <w:tc>
          <w:tcPr>
            <w:tcW w:w="6629" w:type="dxa"/>
            <w:shd w:val="clear" w:color="auto" w:fill="auto"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XX городской турнир по баскетболу среди сборных команд юношей и девушек школ, памяти тренера Бориса Михайловича Шведова, в рамках Лиги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9D4D7F">
              <w:rPr>
                <w:bCs/>
              </w:rPr>
              <w:t>.01.-02.02.201</w:t>
            </w:r>
            <w:r>
              <w:rPr>
                <w:bCs/>
              </w:rPr>
              <w:t>9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баскетболу юноши (8-9 классы)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9D4D7F">
              <w:rPr>
                <w:bCs/>
              </w:rPr>
              <w:t>-2</w:t>
            </w:r>
            <w:r>
              <w:rPr>
                <w:bCs/>
              </w:rPr>
              <w:t>2</w:t>
            </w:r>
            <w:r w:rsidRPr="009D4D7F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9D4D7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баскетболу девушки (8-9 классы)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9D4D7F">
              <w:rPr>
                <w:bCs/>
              </w:rPr>
              <w:t>-2</w:t>
            </w:r>
            <w:r>
              <w:rPr>
                <w:bCs/>
              </w:rPr>
              <w:t>2</w:t>
            </w:r>
            <w:r w:rsidRPr="009D4D7F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9D4D7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</w:tr>
      <w:tr w:rsidR="0042565B" w:rsidRPr="009D4D7F" w:rsidTr="0042565B">
        <w:trPr>
          <w:trHeight w:val="765"/>
          <w:jc w:val="center"/>
        </w:trPr>
        <w:tc>
          <w:tcPr>
            <w:tcW w:w="6629" w:type="dxa"/>
            <w:shd w:val="clear" w:color="auto" w:fill="auto"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Открытое личное первенство Муниципального образования «Город </w:t>
            </w:r>
            <w:proofErr w:type="spellStart"/>
            <w:r w:rsidRPr="009D4D7F">
              <w:rPr>
                <w:bCs/>
              </w:rPr>
              <w:t>Дудинка</w:t>
            </w:r>
            <w:proofErr w:type="gramStart"/>
            <w:r w:rsidRPr="009D4D7F">
              <w:rPr>
                <w:bCs/>
              </w:rPr>
              <w:t>»п</w:t>
            </w:r>
            <w:proofErr w:type="gramEnd"/>
            <w:r w:rsidRPr="009D4D7F">
              <w:rPr>
                <w:bCs/>
              </w:rPr>
              <w:t>о</w:t>
            </w:r>
            <w:proofErr w:type="spellEnd"/>
            <w:r w:rsidRPr="009D4D7F">
              <w:rPr>
                <w:bCs/>
              </w:rPr>
              <w:t xml:space="preserve"> северному многоборью, в рамках Лиги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>
              <w:rPr>
                <w:bCs/>
              </w:rPr>
              <w:t>29.03</w:t>
            </w:r>
            <w:r w:rsidRPr="009D4D7F">
              <w:rPr>
                <w:bCs/>
              </w:rPr>
              <w:t>-</w:t>
            </w:r>
            <w:r>
              <w:rPr>
                <w:bCs/>
              </w:rPr>
              <w:t>06</w:t>
            </w:r>
            <w:r w:rsidRPr="009D4D7F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9D4D7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лыжным гонкам 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D4D7F">
              <w:rPr>
                <w:bCs/>
              </w:rPr>
              <w:t>.04.201</w:t>
            </w:r>
            <w:r>
              <w:rPr>
                <w:bCs/>
              </w:rPr>
              <w:t>9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9438" w:type="dxa"/>
            <w:gridSpan w:val="2"/>
            <w:shd w:val="clear" w:color="auto" w:fill="auto"/>
            <w:noWrap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>
              <w:rPr>
                <w:bCs/>
              </w:rPr>
              <w:t>Дополнительные виды</w:t>
            </w:r>
          </w:p>
        </w:tc>
      </w:tr>
      <w:tr w:rsidR="0042565B" w:rsidRPr="00715B88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715B88" w:rsidRDefault="0042565B" w:rsidP="004B3F53">
            <w:pPr>
              <w:suppressAutoHyphens w:val="0"/>
              <w:rPr>
                <w:bCs/>
              </w:rPr>
            </w:pPr>
            <w:r w:rsidRPr="00715B88">
              <w:rPr>
                <w:bCs/>
              </w:rPr>
              <w:t>Соревнования по мини-футболу(2002-2003, 2004-2005)</w:t>
            </w:r>
          </w:p>
        </w:tc>
        <w:tc>
          <w:tcPr>
            <w:tcW w:w="2809" w:type="dxa"/>
            <w:vAlign w:val="center"/>
          </w:tcPr>
          <w:p w:rsidR="0042565B" w:rsidRPr="00715B88" w:rsidRDefault="0042565B" w:rsidP="004B3F53">
            <w:pPr>
              <w:jc w:val="center"/>
              <w:rPr>
                <w:bCs/>
              </w:rPr>
            </w:pPr>
            <w:r w:rsidRPr="00715B88">
              <w:rPr>
                <w:bCs/>
              </w:rPr>
              <w:t xml:space="preserve">22-30.10.2018 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715B88" w:rsidRDefault="0042565B" w:rsidP="004B3F53">
            <w:pPr>
              <w:suppressAutoHyphens w:val="0"/>
              <w:rPr>
                <w:bCs/>
              </w:rPr>
            </w:pPr>
            <w:r w:rsidRPr="00715B88">
              <w:rPr>
                <w:bCs/>
              </w:rPr>
              <w:t xml:space="preserve">Соревнования по мини-футболу(1-4 классы) 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715B88">
              <w:rPr>
                <w:bCs/>
              </w:rPr>
              <w:t xml:space="preserve">05-09.11.2018 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>
              <w:rPr>
                <w:bCs/>
              </w:rPr>
              <w:t>Соревнования по настольному теннису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715B88">
              <w:rPr>
                <w:bCs/>
              </w:rPr>
              <w:t>08-10.10.2018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</w:tcPr>
          <w:p w:rsidR="0042565B" w:rsidRDefault="0042565B" w:rsidP="004B3F53">
            <w:pPr>
              <w:suppressAutoHyphens w:val="0"/>
              <w:rPr>
                <w:bCs/>
              </w:rPr>
            </w:pPr>
            <w:r>
              <w:rPr>
                <w:bCs/>
              </w:rPr>
              <w:t>Соревнования по шахматам, шашкам</w:t>
            </w:r>
          </w:p>
        </w:tc>
        <w:tc>
          <w:tcPr>
            <w:tcW w:w="2809" w:type="dxa"/>
            <w:vAlign w:val="center"/>
          </w:tcPr>
          <w:p w:rsidR="0042565B" w:rsidRPr="009D4D7F" w:rsidRDefault="0042565B" w:rsidP="004B3F53">
            <w:pPr>
              <w:jc w:val="center"/>
              <w:rPr>
                <w:bCs/>
              </w:rPr>
            </w:pPr>
            <w:r w:rsidRPr="00715B88">
              <w:rPr>
                <w:bCs/>
              </w:rPr>
              <w:t>13-18.11.2018</w:t>
            </w:r>
          </w:p>
        </w:tc>
      </w:tr>
    </w:tbl>
    <w:p w:rsidR="0042565B" w:rsidRDefault="0042565B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  <w:r w:rsidRPr="009D4D7F">
        <w:rPr>
          <w:bCs/>
        </w:rPr>
        <w:t>Муниципальный этап Лиги проводится в соответствие с настоящим положением.</w:t>
      </w:r>
    </w:p>
    <w:p w:rsidR="000E698E" w:rsidRPr="009D4D7F" w:rsidRDefault="000E698E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p w:rsidR="00197AC3" w:rsidRPr="00603381" w:rsidRDefault="00197AC3" w:rsidP="000E698E">
      <w:pPr>
        <w:ind w:left="720" w:right="-6"/>
        <w:jc w:val="center"/>
        <w:rPr>
          <w:rFonts w:ascii="Arial" w:hAnsi="Arial" w:cs="Arial"/>
          <w:b/>
          <w:bCs/>
          <w:caps/>
          <w:lang w:eastAsia="ru-RU"/>
        </w:rPr>
      </w:pPr>
      <w:r w:rsidRPr="00603381">
        <w:rPr>
          <w:b/>
          <w:lang w:val="en-US"/>
        </w:rPr>
        <w:t>III</w:t>
      </w:r>
      <w:r w:rsidRPr="00603381">
        <w:rPr>
          <w:b/>
        </w:rPr>
        <w:t>.Программа лиги</w:t>
      </w:r>
    </w:p>
    <w:p w:rsidR="00197AC3" w:rsidRPr="00603381" w:rsidRDefault="00197AC3" w:rsidP="00197AC3">
      <w:pPr>
        <w:ind w:right="-6" w:firstLine="709"/>
        <w:jc w:val="both"/>
        <w:rPr>
          <w:bCs/>
          <w:lang w:eastAsia="ru-RU"/>
        </w:rPr>
      </w:pPr>
      <w:r w:rsidRPr="00603381">
        <w:rPr>
          <w:bCs/>
          <w:lang w:eastAsia="ru-RU"/>
        </w:rPr>
        <w:t>Соревнования Лиги проводятся в соответствии с действующими правилами видов спорта, а также настоящим Положением. Порядок проведения соревнований по видам спорта указан в приложении № 1:</w:t>
      </w:r>
    </w:p>
    <w:p w:rsidR="00197AC3" w:rsidRPr="00197AC3" w:rsidRDefault="00197AC3" w:rsidP="00197AC3">
      <w:pPr>
        <w:ind w:right="-6" w:firstLine="709"/>
        <w:rPr>
          <w:rFonts w:ascii="Arial" w:hAnsi="Arial" w:cs="Arial"/>
          <w:bCs/>
          <w:lang w:eastAsia="ru-RU"/>
        </w:rPr>
      </w:pPr>
    </w:p>
    <w:tbl>
      <w:tblPr>
        <w:tblW w:w="9408" w:type="dxa"/>
        <w:jc w:val="center"/>
        <w:tblInd w:w="225" w:type="dxa"/>
        <w:tblLayout w:type="fixed"/>
        <w:tblLook w:val="0000" w:firstRow="0" w:lastRow="0" w:firstColumn="0" w:lastColumn="0" w:noHBand="0" w:noVBand="0"/>
      </w:tblPr>
      <w:tblGrid>
        <w:gridCol w:w="605"/>
        <w:gridCol w:w="6366"/>
        <w:gridCol w:w="850"/>
        <w:gridCol w:w="736"/>
        <w:gridCol w:w="851"/>
      </w:tblGrid>
      <w:tr w:rsidR="00197AC3" w:rsidRPr="00197AC3" w:rsidTr="004B3F53">
        <w:trPr>
          <w:trHeight w:val="286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59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Виды программы</w:t>
            </w:r>
            <w:r w:rsidRPr="000E698E">
              <w:rPr>
                <w:bCs/>
                <w:sz w:val="22"/>
                <w:szCs w:val="22"/>
                <w:lang w:eastAsia="ru-RU"/>
              </w:rPr>
              <w:br/>
              <w:t>группа школ</w:t>
            </w:r>
            <w:r w:rsidRPr="000E698E">
              <w:rPr>
                <w:bCs/>
                <w:sz w:val="22"/>
                <w:szCs w:val="22"/>
                <w:lang w:eastAsia="ru-RU"/>
              </w:rPr>
              <w:br/>
              <w:t>пол, возраст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Состав команды, человек</w:t>
            </w:r>
          </w:p>
        </w:tc>
      </w:tr>
      <w:tr w:rsidR="00197AC3" w:rsidRPr="00197AC3" w:rsidTr="000E698E">
        <w:trPr>
          <w:cantSplit/>
          <w:trHeight w:val="1237"/>
          <w:jc w:val="center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59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</w:p>
        </w:tc>
        <w:tc>
          <w:tcPr>
            <w:tcW w:w="63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left="113"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Юноши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left="113"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Девушки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left="113"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Всего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НАСТОЛЬНЫЙ ТЕННИС</w:t>
            </w:r>
          </w:p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мальчики, девочки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ЛЕГКАЯ АТЛЕТИКА юноши,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12 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МИНИ-ФУТБОЛ юноши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ВОЛЕЙБОЛ юноши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33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ВОЛЕЙБОЛ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7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БАСКЕТБОЛ юноши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49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БАСКЕТБОЛ 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614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caps/>
                <w:sz w:val="22"/>
                <w:szCs w:val="22"/>
                <w:lang w:eastAsia="ru-RU"/>
              </w:rPr>
              <w:t>Северное многоборье</w:t>
            </w:r>
            <w:r w:rsidRPr="000E698E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мальчики, девочки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197AC3" w:rsidRPr="00197AC3" w:rsidTr="004B3F53">
        <w:trPr>
          <w:trHeight w:val="25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ШАХМАТЫ  мальчики, девочки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ЛЫЖНЫЕ ГОНКИ юноши,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</w:tbl>
    <w:p w:rsidR="009D4D7F" w:rsidRPr="0050552B" w:rsidRDefault="009D4D7F" w:rsidP="009D4D7F">
      <w:pPr>
        <w:tabs>
          <w:tab w:val="left" w:pos="426"/>
        </w:tabs>
        <w:ind w:left="720" w:right="-6"/>
        <w:rPr>
          <w:bCs/>
        </w:rPr>
      </w:pPr>
    </w:p>
    <w:p w:rsidR="002F6DF7" w:rsidRPr="006230FB" w:rsidRDefault="00197AC3" w:rsidP="006230FB">
      <w:pPr>
        <w:jc w:val="center"/>
        <w:rPr>
          <w:b/>
        </w:rPr>
      </w:pPr>
      <w:r>
        <w:rPr>
          <w:b/>
          <w:bCs/>
          <w:lang w:val="en-US"/>
        </w:rPr>
        <w:t>IV</w:t>
      </w:r>
      <w:r w:rsidRPr="004A4C7C">
        <w:rPr>
          <w:b/>
          <w:bCs/>
        </w:rPr>
        <w:t xml:space="preserve">. </w:t>
      </w:r>
      <w:r w:rsidR="002F6DF7" w:rsidRPr="004A4C7C">
        <w:rPr>
          <w:b/>
        </w:rPr>
        <w:t>Руководство проведением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Организаторами </w:t>
      </w:r>
      <w:r w:rsidR="006E63E4">
        <w:t xml:space="preserve">школьной </w:t>
      </w:r>
      <w:r w:rsidRPr="009D4D7F">
        <w:t xml:space="preserve">Лиги являются </w:t>
      </w:r>
      <w:r w:rsidR="006E63E4">
        <w:t xml:space="preserve">Таймырская  муниципальная казенная общеобразовательная </w:t>
      </w:r>
      <w:r w:rsidR="006E63E4" w:rsidRPr="006B54B7">
        <w:t>учреждения «Дудинская средняя школа № 3»</w:t>
      </w:r>
      <w:r w:rsidR="006E63E4">
        <w:t xml:space="preserve"> </w:t>
      </w:r>
      <w:r w:rsidR="006E63E4" w:rsidRPr="00046978">
        <w:t xml:space="preserve">Красноярского края </w:t>
      </w:r>
      <w:r w:rsidRPr="009D4D7F">
        <w:t xml:space="preserve">Непосредственное руководство проведением </w:t>
      </w:r>
      <w:proofErr w:type="gramStart"/>
      <w:r w:rsidRPr="009D4D7F">
        <w:rPr>
          <w:lang w:val="en-US"/>
        </w:rPr>
        <w:t>I</w:t>
      </w:r>
      <w:proofErr w:type="gramEnd"/>
      <w:r w:rsidRPr="009D4D7F">
        <w:t xml:space="preserve">этапа </w:t>
      </w:r>
      <w:r w:rsidR="006E63E4">
        <w:t xml:space="preserve">(школьного) </w:t>
      </w:r>
      <w:r w:rsidR="006D467C" w:rsidRPr="009D4D7F">
        <w:t>Л</w:t>
      </w:r>
      <w:r w:rsidR="006E63E4">
        <w:t>иги осуществляет директор</w:t>
      </w:r>
      <w:r w:rsidRPr="009D4D7F">
        <w:t xml:space="preserve"> школ</w:t>
      </w:r>
      <w:r w:rsidR="006E63E4">
        <w:t>ы</w:t>
      </w:r>
      <w:r w:rsidRPr="009D4D7F">
        <w:t>, при непосредственном</w:t>
      </w:r>
      <w:r w:rsidR="006E63E4">
        <w:t xml:space="preserve"> участии физкультурно-спортивного клуба «ХИУС»</w:t>
      </w:r>
      <w:r w:rsidRPr="009D4D7F">
        <w:t xml:space="preserve">. </w:t>
      </w:r>
    </w:p>
    <w:p w:rsidR="00DF6262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Для проведения школьного </w:t>
      </w:r>
      <w:r w:rsidR="006E63E4">
        <w:t xml:space="preserve">этапа </w:t>
      </w:r>
      <w:r w:rsidRPr="009D4D7F">
        <w:t>Лиги:</w:t>
      </w:r>
    </w:p>
    <w:p w:rsidR="002F6DF7" w:rsidRPr="009D4D7F" w:rsidRDefault="006E63E4" w:rsidP="00F616F1">
      <w:pPr>
        <w:tabs>
          <w:tab w:val="left" w:pos="0"/>
        </w:tabs>
        <w:ind w:firstLine="709"/>
        <w:jc w:val="both"/>
      </w:pPr>
      <w:r>
        <w:t>- создаётся школьный комитет</w:t>
      </w:r>
      <w:r w:rsidR="002F6DF7" w:rsidRPr="009D4D7F">
        <w:t xml:space="preserve">, состав </w:t>
      </w:r>
      <w:proofErr w:type="gramStart"/>
      <w:r w:rsidR="002F6DF7" w:rsidRPr="009D4D7F">
        <w:t>которых</w:t>
      </w:r>
      <w:proofErr w:type="gramEnd"/>
      <w:r w:rsidR="002F6DF7" w:rsidRPr="009D4D7F">
        <w:t xml:space="preserve"> утверждается организаторами этапа;</w:t>
      </w:r>
    </w:p>
    <w:p w:rsidR="006E63E4" w:rsidRDefault="002F6DF7" w:rsidP="00F616F1">
      <w:pPr>
        <w:tabs>
          <w:tab w:val="left" w:pos="0"/>
        </w:tabs>
        <w:ind w:firstLine="709"/>
        <w:jc w:val="both"/>
        <w:rPr>
          <w:bCs/>
        </w:rPr>
      </w:pPr>
      <w:r w:rsidRPr="009D4D7F">
        <w:t xml:space="preserve">- разрабатываются соответствующие положения о соревнованиях с учетом климатических условий, </w:t>
      </w:r>
      <w:r w:rsidRPr="009D4D7F">
        <w:rPr>
          <w:bCs/>
        </w:rPr>
        <w:t xml:space="preserve">комплектности, </w:t>
      </w:r>
      <w:r w:rsidR="006E63E4">
        <w:rPr>
          <w:bCs/>
        </w:rPr>
        <w:t>количества классов в параллели;</w:t>
      </w:r>
    </w:p>
    <w:p w:rsidR="002F6DF7" w:rsidRPr="009D4D7F" w:rsidRDefault="002F6DF7" w:rsidP="00F616F1">
      <w:pPr>
        <w:tabs>
          <w:tab w:val="left" w:pos="0"/>
        </w:tabs>
        <w:ind w:firstLine="709"/>
        <w:jc w:val="both"/>
        <w:rPr>
          <w:bCs/>
        </w:rPr>
      </w:pPr>
      <w:r w:rsidRPr="009D4D7F">
        <w:t>- создаются соответствующие судейские коллегии, которые определяют систему проведения и организуют соревнования, определяют победителей и призёров этапов, рассматривают протесты участников соревнований.</w:t>
      </w:r>
    </w:p>
    <w:p w:rsidR="005A3A27" w:rsidRPr="009D4D7F" w:rsidRDefault="005A3A27" w:rsidP="006463DB">
      <w:pPr>
        <w:tabs>
          <w:tab w:val="left" w:pos="0"/>
        </w:tabs>
        <w:ind w:firstLine="709"/>
        <w:jc w:val="both"/>
        <w:rPr>
          <w:color w:val="FF0000"/>
        </w:rPr>
      </w:pPr>
    </w:p>
    <w:p w:rsidR="002F6DF7" w:rsidRPr="006230FB" w:rsidRDefault="004A4C7C" w:rsidP="006230FB">
      <w:pPr>
        <w:pStyle w:val="a4"/>
        <w:ind w:left="0" w:right="-6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4A4C7C">
        <w:rPr>
          <w:b/>
          <w:bCs/>
        </w:rPr>
        <w:t xml:space="preserve">. </w:t>
      </w:r>
      <w:r w:rsidR="002F6DF7" w:rsidRPr="004A4C7C">
        <w:rPr>
          <w:b/>
          <w:bCs/>
        </w:rPr>
        <w:t>Требования к участникам и условия их допуска</w:t>
      </w:r>
    </w:p>
    <w:p w:rsidR="002F6DF7" w:rsidRPr="009D4D7F" w:rsidRDefault="002F6DF7" w:rsidP="006463DB">
      <w:pPr>
        <w:pStyle w:val="af1"/>
        <w:spacing w:after="0"/>
        <w:ind w:firstLine="709"/>
        <w:jc w:val="both"/>
      </w:pPr>
      <w:r w:rsidRPr="009D4D7F">
        <w:t xml:space="preserve">К участию в </w:t>
      </w:r>
      <w:r w:rsidR="006E63E4">
        <w:t xml:space="preserve">школьных </w:t>
      </w:r>
      <w:r w:rsidR="00E953DA" w:rsidRPr="009D4D7F">
        <w:t>соревнованиях Лиги</w:t>
      </w:r>
      <w:r w:rsidRPr="009D4D7F">
        <w:t xml:space="preserve"> на всех этапах допускаются только обучающиеся</w:t>
      </w:r>
      <w:r w:rsidR="008041A4">
        <w:t xml:space="preserve"> школы</w:t>
      </w:r>
      <w:r w:rsidRPr="009D4D7F">
        <w:t>, отнесённые к основной медицинской группе для занятий</w:t>
      </w:r>
      <w:r w:rsidR="00E953DA" w:rsidRPr="009D4D7F">
        <w:t xml:space="preserve"> физической культурой и спортом.</w:t>
      </w:r>
    </w:p>
    <w:p w:rsidR="00480211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>Ка</w:t>
      </w:r>
      <w:r w:rsidR="008041A4">
        <w:rPr>
          <w:bCs/>
        </w:rPr>
        <w:t xml:space="preserve">ждая команда должна иметь </w:t>
      </w:r>
      <w:r w:rsidRPr="009D4D7F">
        <w:rPr>
          <w:bCs/>
        </w:rPr>
        <w:t xml:space="preserve"> спортивную форму для участия в </w:t>
      </w:r>
      <w:r w:rsidR="006230FB">
        <w:rPr>
          <w:bCs/>
        </w:rPr>
        <w:t>соревнованиях</w:t>
      </w:r>
      <w:r w:rsidR="008041A4">
        <w:rPr>
          <w:bCs/>
        </w:rPr>
        <w:t>.</w:t>
      </w:r>
    </w:p>
    <w:p w:rsidR="00480211" w:rsidRPr="009D4D7F" w:rsidRDefault="00480211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6230FB" w:rsidRDefault="00197AC3" w:rsidP="006230FB">
      <w:pPr>
        <w:ind w:right="-6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8041A4">
        <w:rPr>
          <w:b/>
          <w:bCs/>
        </w:rPr>
        <w:t xml:space="preserve">. </w:t>
      </w:r>
      <w:r w:rsidR="002F6DF7" w:rsidRPr="009D4D7F">
        <w:rPr>
          <w:b/>
          <w:bCs/>
        </w:rPr>
        <w:t>Заявки</w:t>
      </w:r>
    </w:p>
    <w:p w:rsidR="008041A4" w:rsidRDefault="002F6DF7" w:rsidP="006463DB">
      <w:pPr>
        <w:tabs>
          <w:tab w:val="left" w:pos="0"/>
        </w:tabs>
        <w:ind w:firstLine="709"/>
        <w:jc w:val="both"/>
      </w:pPr>
      <w:r w:rsidRPr="009D4D7F">
        <w:rPr>
          <w:color w:val="000000"/>
        </w:rPr>
        <w:t>Заявки на участие направляются совместно с согласием родителей или законных представителей участника н</w:t>
      </w:r>
      <w:r w:rsidR="008041A4">
        <w:rPr>
          <w:color w:val="000000"/>
        </w:rPr>
        <w:t>а обработку персональных данных.</w:t>
      </w:r>
    </w:p>
    <w:p w:rsidR="002F6DF7" w:rsidRPr="006230FB" w:rsidRDefault="002F6DF7" w:rsidP="006230F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 xml:space="preserve">Таблицы отчетов о проведении </w:t>
      </w:r>
      <w:r w:rsidR="00FD1C03" w:rsidRPr="009D4D7F">
        <w:rPr>
          <w:bCs/>
        </w:rPr>
        <w:t xml:space="preserve">школьного </w:t>
      </w:r>
      <w:r w:rsidRPr="009D4D7F">
        <w:rPr>
          <w:bCs/>
        </w:rPr>
        <w:t>этап</w:t>
      </w:r>
      <w:r w:rsidR="008041A4">
        <w:rPr>
          <w:bCs/>
        </w:rPr>
        <w:t>а подписываются руководителем</w:t>
      </w:r>
      <w:r w:rsidRPr="009D4D7F">
        <w:rPr>
          <w:bCs/>
        </w:rPr>
        <w:t xml:space="preserve"> </w:t>
      </w:r>
      <w:r w:rsidR="00A3523D" w:rsidRPr="009D4D7F">
        <w:rPr>
          <w:bCs/>
        </w:rPr>
        <w:t xml:space="preserve">школ и </w:t>
      </w:r>
      <w:r w:rsidRPr="009D4D7F">
        <w:rPr>
          <w:bCs/>
        </w:rPr>
        <w:t>органов управления физической культурой и спортом</w:t>
      </w:r>
      <w:r w:rsidR="00A3523D" w:rsidRPr="009D4D7F">
        <w:rPr>
          <w:bCs/>
        </w:rPr>
        <w:t xml:space="preserve"> соответственно</w:t>
      </w:r>
      <w:r w:rsidRPr="009D4D7F">
        <w:rPr>
          <w:bCs/>
        </w:rPr>
        <w:t>. В пятидневный ср</w:t>
      </w:r>
      <w:r w:rsidR="008041A4">
        <w:rPr>
          <w:bCs/>
        </w:rPr>
        <w:t xml:space="preserve">ок итоговые таблицы школьного </w:t>
      </w:r>
      <w:r w:rsidRPr="009D4D7F">
        <w:rPr>
          <w:bCs/>
        </w:rPr>
        <w:t xml:space="preserve"> этап</w:t>
      </w:r>
      <w:r w:rsidR="008041A4">
        <w:rPr>
          <w:bCs/>
        </w:rPr>
        <w:t xml:space="preserve">а </w:t>
      </w:r>
      <w:r w:rsidRPr="009D4D7F">
        <w:rPr>
          <w:bCs/>
        </w:rPr>
        <w:t xml:space="preserve">Лиги размещаются на сайтах школ и предоставляются </w:t>
      </w:r>
      <w:r w:rsidRPr="009D4D7F">
        <w:t>в</w:t>
      </w:r>
      <w:r w:rsidR="00124158" w:rsidRPr="009D4D7F">
        <w:t xml:space="preserve"> электронном формате</w:t>
      </w:r>
      <w:proofErr w:type="gramStart"/>
      <w:r w:rsidRPr="009D4D7F">
        <w:rPr>
          <w:lang w:val="en-US"/>
        </w:rPr>
        <w:t>DOC</w:t>
      </w:r>
      <w:proofErr w:type="gramEnd"/>
      <w:r w:rsidRPr="009D4D7F">
        <w:t xml:space="preserve">(DOCX) или </w:t>
      </w:r>
      <w:r w:rsidRPr="009D4D7F">
        <w:rPr>
          <w:lang w:val="en-US"/>
        </w:rPr>
        <w:t>XLS</w:t>
      </w:r>
      <w:r w:rsidRPr="009D4D7F">
        <w:t xml:space="preserve"> (</w:t>
      </w:r>
      <w:r w:rsidRPr="009D4D7F">
        <w:rPr>
          <w:lang w:val="en-US"/>
        </w:rPr>
        <w:t>XLSX</w:t>
      </w:r>
      <w:r w:rsidRPr="009D4D7F">
        <w:t>)</w:t>
      </w:r>
      <w:r w:rsidRPr="009D4D7F">
        <w:rPr>
          <w:shd w:val="clear" w:color="auto" w:fill="FFFFFF"/>
        </w:rPr>
        <w:t xml:space="preserve">на электронный адрес: </w:t>
      </w:r>
      <w:hyperlink r:id="rId10" w:history="1">
        <w:r w:rsidRPr="009D4D7F">
          <w:rPr>
            <w:rStyle w:val="ab"/>
            <w:color w:val="auto"/>
            <w:u w:val="none"/>
            <w:lang w:val="en-US"/>
          </w:rPr>
          <w:t>sport</w:t>
        </w:r>
        <w:r w:rsidRPr="009D4D7F">
          <w:rPr>
            <w:rStyle w:val="ab"/>
            <w:color w:val="auto"/>
            <w:u w:val="none"/>
          </w:rPr>
          <w:t>-</w:t>
        </w:r>
        <w:r w:rsidRPr="009D4D7F">
          <w:rPr>
            <w:rStyle w:val="ab"/>
            <w:color w:val="auto"/>
            <w:u w:val="none"/>
            <w:lang w:val="en-US"/>
          </w:rPr>
          <w:t>taimyr</w:t>
        </w:r>
        <w:r w:rsidRPr="009D4D7F">
          <w:rPr>
            <w:rStyle w:val="ab"/>
            <w:color w:val="auto"/>
            <w:u w:val="none"/>
          </w:rPr>
          <w:t>@</w:t>
        </w:r>
        <w:r w:rsidRPr="009D4D7F">
          <w:rPr>
            <w:rStyle w:val="ab"/>
            <w:color w:val="auto"/>
            <w:u w:val="none"/>
            <w:lang w:val="en-US"/>
          </w:rPr>
          <w:t>mail</w:t>
        </w:r>
        <w:r w:rsidRPr="009D4D7F">
          <w:rPr>
            <w:rStyle w:val="ab"/>
            <w:color w:val="auto"/>
            <w:u w:val="none"/>
          </w:rPr>
          <w:t>.</w:t>
        </w:r>
        <w:proofErr w:type="spellStart"/>
        <w:r w:rsidRPr="009D4D7F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Pr="009D4D7F">
        <w:t xml:space="preserve">, с досылкой оригиналов по почте или </w:t>
      </w:r>
      <w:r w:rsidR="00143458" w:rsidRPr="009D4D7F">
        <w:t>нарочно</w:t>
      </w:r>
      <w:r w:rsidRPr="009D4D7F">
        <w:t>.</w:t>
      </w:r>
    </w:p>
    <w:p w:rsidR="002F6DF7" w:rsidRPr="006230FB" w:rsidRDefault="008041A4" w:rsidP="006230FB">
      <w:pPr>
        <w:ind w:right="-6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="00197AC3">
        <w:rPr>
          <w:b/>
          <w:bCs/>
          <w:lang w:val="en-US"/>
        </w:rPr>
        <w:t>I</w:t>
      </w:r>
      <w:r w:rsidR="00254B68" w:rsidRPr="008041A4">
        <w:rPr>
          <w:b/>
          <w:bCs/>
        </w:rPr>
        <w:t xml:space="preserve">. </w:t>
      </w:r>
      <w:r w:rsidR="002F6DF7" w:rsidRPr="009D4D7F">
        <w:rPr>
          <w:b/>
          <w:bCs/>
        </w:rPr>
        <w:t>Награждение</w:t>
      </w:r>
    </w:p>
    <w:p w:rsidR="001E03A4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Награждение </w:t>
      </w:r>
      <w:r w:rsidR="008041A4">
        <w:t xml:space="preserve">учащихся и </w:t>
      </w:r>
      <w:r w:rsidRPr="009D4D7F">
        <w:t xml:space="preserve"> команд классов школ в соревнованиях </w:t>
      </w:r>
      <w:r w:rsidR="008936A1" w:rsidRPr="009D4D7F">
        <w:rPr>
          <w:lang w:val="en-US"/>
        </w:rPr>
        <w:t>I</w:t>
      </w:r>
      <w:r w:rsidRPr="009D4D7F">
        <w:t xml:space="preserve"> </w:t>
      </w:r>
      <w:r w:rsidR="001E03A4">
        <w:t xml:space="preserve">этапа </w:t>
      </w:r>
      <w:r w:rsidRPr="009D4D7F">
        <w:t>Лиги проводится в соответствии с</w:t>
      </w:r>
      <w:r w:rsidR="001E03A4">
        <w:t xml:space="preserve"> положением, утверждённым в школе.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6230FB" w:rsidRDefault="001E03A4" w:rsidP="006230FB">
      <w:pPr>
        <w:ind w:right="-6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 w:rsidR="00197AC3">
        <w:rPr>
          <w:b/>
          <w:bCs/>
          <w:lang w:val="en-US"/>
        </w:rPr>
        <w:t>I</w:t>
      </w:r>
      <w:r w:rsidR="00254B68" w:rsidRPr="00716847">
        <w:rPr>
          <w:b/>
          <w:bCs/>
        </w:rPr>
        <w:t xml:space="preserve">. </w:t>
      </w:r>
      <w:r w:rsidR="002F6DF7" w:rsidRPr="009D4D7F">
        <w:rPr>
          <w:b/>
          <w:bCs/>
        </w:rPr>
        <w:t>Условия финансирования</w:t>
      </w:r>
    </w:p>
    <w:p w:rsidR="002F6DF7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Расходы, связанные с организацией и проведением </w:t>
      </w:r>
      <w:r w:rsidR="008936A1" w:rsidRPr="009D4D7F">
        <w:rPr>
          <w:lang w:val="en-US"/>
        </w:rPr>
        <w:t>I</w:t>
      </w:r>
      <w:r w:rsidR="001E03A4">
        <w:t xml:space="preserve"> этапа (школьного)</w:t>
      </w:r>
      <w:r w:rsidRPr="009D4D7F">
        <w:t xml:space="preserve"> </w:t>
      </w:r>
      <w:r w:rsidR="000179D7" w:rsidRPr="009D4D7F">
        <w:t xml:space="preserve">соревнований </w:t>
      </w:r>
      <w:r w:rsidR="001E03A4">
        <w:t>Лиги, несет школа</w:t>
      </w:r>
      <w:r w:rsidRPr="009D4D7F">
        <w:t xml:space="preserve">. </w:t>
      </w:r>
    </w:p>
    <w:p w:rsidR="001E03A4" w:rsidRPr="009D4D7F" w:rsidRDefault="001E03A4" w:rsidP="00BF641E">
      <w:pPr>
        <w:tabs>
          <w:tab w:val="left" w:pos="0"/>
        </w:tabs>
        <w:ind w:firstLine="709"/>
        <w:jc w:val="both"/>
      </w:pPr>
    </w:p>
    <w:p w:rsidR="006E0C9E" w:rsidRPr="009D4D7F" w:rsidRDefault="00197AC3" w:rsidP="006230FB">
      <w:pPr>
        <w:ind w:right="-6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Х</w:t>
      </w:r>
      <w:r w:rsidR="001E03A4" w:rsidRPr="008041A4">
        <w:rPr>
          <w:b/>
          <w:bCs/>
        </w:rPr>
        <w:t>.</w:t>
      </w:r>
      <w:proofErr w:type="gramEnd"/>
      <w:r w:rsidR="001E03A4" w:rsidRPr="00716847">
        <w:rPr>
          <w:b/>
          <w:bCs/>
        </w:rPr>
        <w:t xml:space="preserve"> </w:t>
      </w:r>
      <w:r w:rsidR="002F6DF7" w:rsidRPr="009D4D7F">
        <w:rPr>
          <w:b/>
          <w:bCs/>
        </w:rPr>
        <w:t>Обеспечение безопасности участников и зрителей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 xml:space="preserve"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:rsidR="00197AC3" w:rsidRPr="0042565B" w:rsidRDefault="002F6DF7" w:rsidP="0042565B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>Соревнования не проводятся без медицинского обеспечения.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43"/>
      </w:tblGrid>
      <w:tr w:rsidR="005F4F94" w:rsidRPr="005F4F94" w:rsidTr="00676B58">
        <w:trPr>
          <w:jc w:val="right"/>
        </w:trPr>
        <w:tc>
          <w:tcPr>
            <w:tcW w:w="3843" w:type="dxa"/>
          </w:tcPr>
          <w:p w:rsidR="000E698E" w:rsidRDefault="000E698E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0E698E" w:rsidRDefault="000E698E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5F4F94" w:rsidRPr="005F4F94" w:rsidRDefault="005F4F94" w:rsidP="005F4F94">
            <w:pPr>
              <w:suppressAutoHyphens w:val="0"/>
              <w:jc w:val="both"/>
              <w:rPr>
                <w:lang w:eastAsia="ru-RU"/>
              </w:rPr>
            </w:pPr>
            <w:r w:rsidRPr="005F4F94">
              <w:rPr>
                <w:lang w:eastAsia="ru-RU"/>
              </w:rPr>
              <w:t>Приложение № 1</w:t>
            </w:r>
          </w:p>
          <w:p w:rsidR="005F4F94" w:rsidRPr="005F4F94" w:rsidRDefault="005F4F94" w:rsidP="005F4F94">
            <w:pPr>
              <w:suppressAutoHyphens w:val="0"/>
              <w:jc w:val="both"/>
              <w:rPr>
                <w:lang w:eastAsia="ru-RU"/>
              </w:rPr>
            </w:pPr>
            <w:r w:rsidRPr="005F4F94">
              <w:rPr>
                <w:lang w:eastAsia="ru-RU"/>
              </w:rPr>
              <w:t>к положению о проведении</w:t>
            </w:r>
          </w:p>
          <w:p w:rsidR="005F4F94" w:rsidRPr="005F4F94" w:rsidRDefault="000E698E" w:rsidP="005F4F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лиги в 2018-2019</w:t>
            </w:r>
            <w:r w:rsidR="005F4F94" w:rsidRPr="005F4F94">
              <w:rPr>
                <w:lang w:eastAsia="ru-RU"/>
              </w:rPr>
              <w:t xml:space="preserve"> учебном году</w:t>
            </w:r>
          </w:p>
        </w:tc>
      </w:tr>
    </w:tbl>
    <w:p w:rsidR="005F4F94" w:rsidRPr="005F4F94" w:rsidRDefault="005F4F94" w:rsidP="005F4F94">
      <w:pPr>
        <w:suppressAutoHyphens w:val="0"/>
        <w:jc w:val="both"/>
        <w:rPr>
          <w:b/>
          <w:lang w:eastAsia="ru-RU"/>
        </w:rPr>
      </w:pPr>
    </w:p>
    <w:p w:rsidR="005F4F94" w:rsidRPr="005F4F94" w:rsidRDefault="005F4F94" w:rsidP="00C442FA">
      <w:pPr>
        <w:suppressAutoHyphens w:val="0"/>
        <w:jc w:val="center"/>
        <w:rPr>
          <w:b/>
          <w:lang w:eastAsia="ru-RU"/>
        </w:rPr>
      </w:pPr>
      <w:r w:rsidRPr="005F4F94">
        <w:rPr>
          <w:b/>
          <w:lang w:eastAsia="ru-RU"/>
        </w:rPr>
        <w:t>ПОРЯДОК</w:t>
      </w:r>
    </w:p>
    <w:p w:rsidR="005F4F94" w:rsidRPr="005F4F94" w:rsidRDefault="005F4F94" w:rsidP="00C442FA">
      <w:pPr>
        <w:suppressAutoHyphens w:val="0"/>
        <w:jc w:val="center"/>
        <w:rPr>
          <w:b/>
          <w:lang w:eastAsia="ru-RU"/>
        </w:rPr>
      </w:pPr>
      <w:r w:rsidRPr="005F4F94">
        <w:rPr>
          <w:b/>
          <w:lang w:eastAsia="ru-RU"/>
        </w:rPr>
        <w:t>проведения соревнований по видам программы</w:t>
      </w:r>
    </w:p>
    <w:p w:rsidR="005F4F94" w:rsidRPr="005F4F94" w:rsidRDefault="005F4F94" w:rsidP="005F4F94">
      <w:pPr>
        <w:suppressAutoHyphens w:val="0"/>
        <w:jc w:val="both"/>
        <w:rPr>
          <w:b/>
          <w:lang w:eastAsia="ru-RU"/>
        </w:rPr>
      </w:pPr>
    </w:p>
    <w:p w:rsidR="005F4F94" w:rsidRPr="005F4F94" w:rsidRDefault="005F4F94" w:rsidP="005F4F94">
      <w:pPr>
        <w:jc w:val="both"/>
        <w:rPr>
          <w:b/>
          <w:color w:val="000000"/>
        </w:rPr>
      </w:pPr>
      <w:r w:rsidRPr="005F4F94">
        <w:rPr>
          <w:b/>
          <w:color w:val="000000"/>
        </w:rPr>
        <w:t>НАСТОЛЬНЫЙ ТЕННИС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lastRenderedPageBreak/>
        <w:t xml:space="preserve">Соревнования лично-командные, проводятся по правилам игры в настольный теннис. Принимают участие школьные </w:t>
      </w:r>
      <w:proofErr w:type="spellStart"/>
      <w:r w:rsidRPr="005F4F94">
        <w:rPr>
          <w:color w:val="000000"/>
          <w:lang w:eastAsia="ru-RU"/>
        </w:rPr>
        <w:t>команды</w:t>
      </w:r>
      <w:proofErr w:type="gramStart"/>
      <w:r w:rsidRPr="005F4F94">
        <w:rPr>
          <w:color w:val="000000"/>
          <w:lang w:eastAsia="ru-RU"/>
        </w:rPr>
        <w:t>.С</w:t>
      </w:r>
      <w:proofErr w:type="gramEnd"/>
      <w:r w:rsidRPr="005F4F94">
        <w:rPr>
          <w:color w:val="000000"/>
          <w:lang w:eastAsia="ru-RU"/>
        </w:rPr>
        <w:t>остав</w:t>
      </w:r>
      <w:proofErr w:type="spellEnd"/>
      <w:r w:rsidRPr="005F4F94">
        <w:rPr>
          <w:color w:val="000000"/>
          <w:lang w:eastAsia="ru-RU"/>
        </w:rPr>
        <w:t xml:space="preserve"> команды – 5 человек, в том числе 3 юноши, 2 девушки.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Команда должна иметь  ракетки и мячи.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Командное первенство проводится по круговой системе в один круг, на пяти столах. Несыгранные встречи не проводятся, и ставится поражение не пришедшим участникам. Игра проходит из трех партий до 11 очков, а при равенстве, игра идет до разницы в два очка.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Личное первенство определяется по наибольшему количеству очков на каждом столе в отдельности. При равенстве очков, победитель и призеры определяются по расположению их команд в общем зачете.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Командное первенство определяется по наибольшей сумме очков, набранных участниками на пяти столах вместе. В случае равенства очков, победитель и призеры определяются по результату 4-го и 5-го стола.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 xml:space="preserve">портивно-массовой работы на 2018-2019 </w:t>
      </w:r>
      <w:r w:rsidRPr="005F4F94">
        <w:rPr>
          <w:color w:val="000000"/>
        </w:rPr>
        <w:t>учебный год.</w:t>
      </w:r>
    </w:p>
    <w:p w:rsidR="005F4F94" w:rsidRPr="005F4F94" w:rsidRDefault="005F4F94" w:rsidP="005F4F94">
      <w:pPr>
        <w:shd w:val="clear" w:color="auto" w:fill="FFFFFF"/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shd w:val="clear" w:color="auto" w:fill="FFFFFF"/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ЛЕГКАЯ АТЛЕТИКА</w:t>
      </w:r>
    </w:p>
    <w:p w:rsidR="005F4F94" w:rsidRPr="005F4F94" w:rsidRDefault="005F4F94" w:rsidP="005F4F9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Соревнования лично-командные, проводятся по действующим правилам соревнований по легкой атлетике. К участию в соревнованиях допускаются школьные команды 5-11 классов. Участники младшего возраста к соревнованиям не допускаются.</w:t>
      </w:r>
      <w:r w:rsidRPr="005F4F94">
        <w:rPr>
          <w:i/>
          <w:lang w:eastAsia="ru-RU"/>
        </w:rPr>
        <w:t xml:space="preserve"> </w:t>
      </w:r>
      <w:r w:rsidRPr="005F4F94">
        <w:rPr>
          <w:lang w:eastAsia="ru-RU"/>
        </w:rPr>
        <w:t xml:space="preserve">Состав команд в каждой возрастной группе 6 юношей и 6 девушек </w:t>
      </w:r>
    </w:p>
    <w:p w:rsidR="005F4F94" w:rsidRPr="005F4F94" w:rsidRDefault="005F4F94" w:rsidP="005F4F94">
      <w:pPr>
        <w:shd w:val="clear" w:color="auto" w:fill="FFFFFF"/>
        <w:suppressAutoHyphens w:val="0"/>
        <w:autoSpaceDE w:val="0"/>
        <w:autoSpaceDN w:val="0"/>
        <w:ind w:firstLine="708"/>
        <w:jc w:val="both"/>
        <w:rPr>
          <w:bCs/>
          <w:lang w:eastAsia="x-none"/>
        </w:rPr>
      </w:pPr>
      <w:r w:rsidRPr="005F4F94">
        <w:rPr>
          <w:bCs/>
          <w:lang w:val="x-none" w:eastAsia="x-none"/>
        </w:rPr>
        <w:t>Программа соревнований:</w:t>
      </w:r>
      <w:r w:rsidRPr="005F4F94">
        <w:rPr>
          <w:bCs/>
          <w:lang w:eastAsia="x-none"/>
        </w:rPr>
        <w:t xml:space="preserve"> </w:t>
      </w:r>
    </w:p>
    <w:p w:rsidR="005F4F94" w:rsidRPr="005F4F94" w:rsidRDefault="005F4F94" w:rsidP="005F4F94">
      <w:pPr>
        <w:shd w:val="clear" w:color="auto" w:fill="FFFFFF"/>
        <w:suppressAutoHyphens w:val="0"/>
        <w:autoSpaceDE w:val="0"/>
        <w:autoSpaceDN w:val="0"/>
        <w:jc w:val="both"/>
        <w:rPr>
          <w:bCs/>
          <w:lang w:eastAsia="x-none"/>
        </w:rPr>
      </w:pPr>
      <w:r w:rsidRPr="005F4F94">
        <w:rPr>
          <w:bCs/>
          <w:lang w:eastAsia="x-none"/>
        </w:rPr>
        <w:t xml:space="preserve">- девушки – </w:t>
      </w:r>
      <w:r w:rsidRPr="005F4F94">
        <w:rPr>
          <w:bCs/>
          <w:lang w:val="x-none" w:eastAsia="x-none"/>
        </w:rPr>
        <w:t xml:space="preserve">бег </w:t>
      </w:r>
      <w:r w:rsidRPr="005F4F94">
        <w:rPr>
          <w:bCs/>
          <w:lang w:eastAsia="x-none"/>
        </w:rPr>
        <w:t>3</w:t>
      </w:r>
      <w:r w:rsidRPr="005F4F94">
        <w:rPr>
          <w:bCs/>
          <w:lang w:val="x-none" w:eastAsia="x-none"/>
        </w:rPr>
        <w:t>0 м</w:t>
      </w:r>
      <w:r w:rsidRPr="005F4F94">
        <w:rPr>
          <w:bCs/>
          <w:lang w:eastAsia="x-none"/>
        </w:rPr>
        <w:t>.</w:t>
      </w:r>
      <w:r w:rsidRPr="005F4F94">
        <w:rPr>
          <w:bCs/>
          <w:lang w:val="x-none" w:eastAsia="x-none"/>
        </w:rPr>
        <w:t>, прыжок в высоту</w:t>
      </w:r>
      <w:r w:rsidRPr="005F4F94">
        <w:rPr>
          <w:bCs/>
          <w:lang w:eastAsia="x-none"/>
        </w:rPr>
        <w:t xml:space="preserve"> или прыжок в длину</w:t>
      </w:r>
      <w:r w:rsidRPr="005F4F94">
        <w:rPr>
          <w:bCs/>
          <w:lang w:val="x-none" w:eastAsia="x-none"/>
        </w:rPr>
        <w:t>, метание мяча</w:t>
      </w:r>
      <w:r w:rsidRPr="005F4F94">
        <w:rPr>
          <w:bCs/>
          <w:lang w:eastAsia="x-none"/>
        </w:rPr>
        <w:t xml:space="preserve"> на дальность с отскока</w:t>
      </w:r>
      <w:r w:rsidRPr="005F4F94">
        <w:rPr>
          <w:bCs/>
          <w:lang w:val="x-none" w:eastAsia="x-none"/>
        </w:rPr>
        <w:t>, эстафета 4 х 100</w:t>
      </w:r>
      <w:r w:rsidRPr="005F4F94">
        <w:rPr>
          <w:bCs/>
          <w:lang w:eastAsia="x-none"/>
        </w:rPr>
        <w:t xml:space="preserve"> </w:t>
      </w:r>
      <w:r w:rsidRPr="005F4F94">
        <w:rPr>
          <w:bCs/>
          <w:lang w:val="x-none" w:eastAsia="x-none"/>
        </w:rPr>
        <w:t>м</w:t>
      </w:r>
      <w:r w:rsidRPr="005F4F94">
        <w:rPr>
          <w:bCs/>
          <w:lang w:eastAsia="x-none"/>
        </w:rPr>
        <w:t>., бег 500 м. (2004-2005), бег 600 м. (2002-2003);</w:t>
      </w:r>
    </w:p>
    <w:p w:rsidR="005F4F94" w:rsidRPr="005F4F94" w:rsidRDefault="005F4F94" w:rsidP="005F4F94">
      <w:pPr>
        <w:shd w:val="clear" w:color="auto" w:fill="FFFFFF"/>
        <w:suppressAutoHyphens w:val="0"/>
        <w:autoSpaceDE w:val="0"/>
        <w:autoSpaceDN w:val="0"/>
        <w:jc w:val="both"/>
        <w:rPr>
          <w:bCs/>
          <w:lang w:eastAsia="x-none"/>
        </w:rPr>
      </w:pPr>
      <w:r w:rsidRPr="005F4F94">
        <w:rPr>
          <w:bCs/>
          <w:lang w:eastAsia="x-none"/>
        </w:rPr>
        <w:t xml:space="preserve">- юноши – </w:t>
      </w:r>
      <w:r w:rsidRPr="005F4F94">
        <w:rPr>
          <w:bCs/>
          <w:lang w:val="x-none" w:eastAsia="x-none"/>
        </w:rPr>
        <w:t xml:space="preserve">бег </w:t>
      </w:r>
      <w:r w:rsidRPr="005F4F94">
        <w:rPr>
          <w:bCs/>
          <w:lang w:eastAsia="x-none"/>
        </w:rPr>
        <w:t>3</w:t>
      </w:r>
      <w:r w:rsidRPr="005F4F94">
        <w:rPr>
          <w:bCs/>
          <w:lang w:val="x-none" w:eastAsia="x-none"/>
        </w:rPr>
        <w:t>0 м</w:t>
      </w:r>
      <w:r w:rsidRPr="005F4F94">
        <w:rPr>
          <w:bCs/>
          <w:lang w:eastAsia="x-none"/>
        </w:rPr>
        <w:t>.</w:t>
      </w:r>
      <w:r w:rsidRPr="005F4F94">
        <w:rPr>
          <w:bCs/>
          <w:lang w:val="x-none" w:eastAsia="x-none"/>
        </w:rPr>
        <w:t>, прыжок в высоту</w:t>
      </w:r>
      <w:r w:rsidRPr="005F4F94">
        <w:rPr>
          <w:bCs/>
          <w:lang w:eastAsia="x-none"/>
        </w:rPr>
        <w:t xml:space="preserve"> или прыжок в длину</w:t>
      </w:r>
      <w:r w:rsidRPr="005F4F94">
        <w:rPr>
          <w:bCs/>
          <w:lang w:val="x-none" w:eastAsia="x-none"/>
        </w:rPr>
        <w:t>, метание мяча</w:t>
      </w:r>
      <w:r w:rsidRPr="005F4F94">
        <w:rPr>
          <w:bCs/>
          <w:lang w:eastAsia="x-none"/>
        </w:rPr>
        <w:t xml:space="preserve"> на дальность с отскока</w:t>
      </w:r>
      <w:r w:rsidRPr="005F4F94">
        <w:rPr>
          <w:bCs/>
          <w:lang w:val="x-none" w:eastAsia="x-none"/>
        </w:rPr>
        <w:t>, эстафета 4 х 100</w:t>
      </w:r>
      <w:r w:rsidRPr="005F4F94">
        <w:rPr>
          <w:bCs/>
          <w:lang w:eastAsia="x-none"/>
        </w:rPr>
        <w:t xml:space="preserve"> </w:t>
      </w:r>
      <w:r w:rsidRPr="005F4F94">
        <w:rPr>
          <w:bCs/>
          <w:lang w:val="x-none" w:eastAsia="x-none"/>
        </w:rPr>
        <w:t>м</w:t>
      </w:r>
      <w:r w:rsidRPr="005F4F94">
        <w:rPr>
          <w:bCs/>
          <w:lang w:eastAsia="x-none"/>
        </w:rPr>
        <w:t>., бег 800 м. (2004-2005), бег 1000 м. (2002-2003).</w:t>
      </w:r>
    </w:p>
    <w:p w:rsidR="005F4F94" w:rsidRPr="005F4F94" w:rsidRDefault="005F4F94" w:rsidP="005F4F94">
      <w:pPr>
        <w:suppressAutoHyphens w:val="0"/>
        <w:autoSpaceDE w:val="0"/>
        <w:autoSpaceDN w:val="0"/>
        <w:ind w:firstLine="709"/>
        <w:jc w:val="both"/>
        <w:rPr>
          <w:bCs/>
          <w:lang w:eastAsia="x-none"/>
        </w:rPr>
      </w:pPr>
      <w:r w:rsidRPr="005F4F94">
        <w:rPr>
          <w:bCs/>
          <w:lang w:val="x-none" w:eastAsia="x-none"/>
        </w:rPr>
        <w:t>Победители и призеры в личном зачете определяются в каждой возрастной группе раздельно среди юношей и девушек по наибольшему количеству очков, набранных во всех видах программы за исключением эстафетного бега</w:t>
      </w:r>
      <w:r w:rsidRPr="005F4F94">
        <w:rPr>
          <w:bCs/>
          <w:lang w:eastAsia="x-none"/>
        </w:rPr>
        <w:t>.</w:t>
      </w:r>
    </w:p>
    <w:p w:rsidR="005F4F94" w:rsidRPr="005F4F94" w:rsidRDefault="005F4F94" w:rsidP="005F4F94">
      <w:pPr>
        <w:suppressAutoHyphens w:val="0"/>
        <w:ind w:firstLine="708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Командный зачет определяется по 4 лучшим личным результатам среди юношей и девушек в команде.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>портивно-массовой работы на 2018-2019</w:t>
      </w:r>
      <w:r w:rsidRPr="005F4F94">
        <w:rPr>
          <w:color w:val="000000"/>
        </w:rPr>
        <w:t xml:space="preserve"> учебный год.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</w:p>
    <w:p w:rsidR="005F4F94" w:rsidRPr="005F4F94" w:rsidRDefault="005F4F94" w:rsidP="005F4F94">
      <w:pPr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МИНИ-ФУТБОЛ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Соревнования командные, проводятся по упрощенным правилам игры в мини-футбол, утвержденным федерацией футбола Красноярского края.</w:t>
      </w:r>
      <w:r w:rsidRPr="005F4F94">
        <w:rPr>
          <w:b/>
          <w:color w:val="000000"/>
          <w:lang w:eastAsia="ru-RU"/>
        </w:rPr>
        <w:t xml:space="preserve"> 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highlight w:val="yellow"/>
          <w:lang w:eastAsia="ru-RU"/>
        </w:rPr>
      </w:pPr>
      <w:r w:rsidRPr="005F4F94">
        <w:rPr>
          <w:color w:val="000000"/>
          <w:lang w:eastAsia="ru-RU"/>
        </w:rPr>
        <w:t xml:space="preserve">К участию в соревнованиях допускаются команды юношей </w:t>
      </w:r>
      <w:r w:rsidRPr="005F4F94">
        <w:rPr>
          <w:lang w:eastAsia="ru-RU"/>
        </w:rPr>
        <w:t>3-11  класса.</w:t>
      </w:r>
      <w:r w:rsidRPr="005F4F94">
        <w:rPr>
          <w:color w:val="000000"/>
          <w:lang w:eastAsia="ru-RU"/>
        </w:rPr>
        <w:t xml:space="preserve"> 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Состав команды 10 человек, в протокол вносятся не более 10 игроков.</w:t>
      </w:r>
      <w:r w:rsidRPr="005F4F94">
        <w:rPr>
          <w:color w:val="000000"/>
          <w:lang w:eastAsia="ru-RU"/>
        </w:rPr>
        <w:t xml:space="preserve"> Команда должна иметь единую форму одежды (шорты, футболка, гетры, щитки).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color w:val="000000"/>
          <w:lang w:eastAsia="ru-RU"/>
        </w:rPr>
        <w:t>Упрощенные правила игры в мини-футбол: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 xml:space="preserve">- </w:t>
      </w:r>
      <w:r w:rsidRPr="005F4F94">
        <w:rPr>
          <w:color w:val="000000"/>
          <w:lang w:eastAsia="ru-RU"/>
        </w:rPr>
        <w:t>игра состоит из 2 таймов по 10, 15 или 20 минут (уточненное время одного тайма устанавливается на заседании судейской коллегии в зависимости от количества команд);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 игре принимают участие две команды, каждая из которых состоит из 5 игроков, включая вратаря;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количество замен в ходе матча неограниченно: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ввод мяча из-за боковой линии назначается, когда мяч выйдет из игры за пределы боковой линии;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пенальти пробивается с расстояния 6-ти метров;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угловой удар выполняется из углового сектора;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в случае удаления одного из игроков, команда играет в меньшинстве 2 минуты;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lastRenderedPageBreak/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1" w:name="OLE_LINK1"/>
      <w:bookmarkStart w:id="2" w:name="OLE_LINK2"/>
      <w:r w:rsidRPr="005F4F94">
        <w:rPr>
          <w:color w:val="000000"/>
          <w:lang w:eastAsia="ru-RU"/>
        </w:rPr>
        <w:t>–</w:t>
      </w:r>
      <w:bookmarkEnd w:id="1"/>
      <w:bookmarkEnd w:id="2"/>
      <w:r w:rsidRPr="005F4F94">
        <w:rPr>
          <w:color w:val="000000"/>
          <w:lang w:eastAsia="ru-RU"/>
        </w:rPr>
        <w:t xml:space="preserve"> 0 очков). </w:t>
      </w:r>
      <w:r w:rsidRPr="005F4F94">
        <w:rPr>
          <w:color w:val="000000"/>
          <w:lang w:eastAsia="ru-RU"/>
        </w:rPr>
        <w:tab/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 случае равенства очков у двух и более команд, преимущество получает команда, имеющая: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наибольшее количество побед во всех встречах;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лучший результат в играх между собой (количество очков, количество побед, разность забитых и пропущенных мячей);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лучшую разность забитых и пропущенных мячей во всех встречах;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наибольшее количество забитых мячей во всех играх;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по жребию;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- при проведении стыковых игр, в случае ничейного результата, победитель определяется в серии послематчевых пенальти. </w:t>
      </w:r>
    </w:p>
    <w:p w:rsidR="005F4F94" w:rsidRPr="005F4F94" w:rsidRDefault="005F4F94" w:rsidP="005F4F94">
      <w:pPr>
        <w:tabs>
          <w:tab w:val="left" w:pos="567"/>
        </w:tabs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Каждая команда производит по 3 удара с 6-ти метровой отметки. 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>портивно-массовой работы на 2018-2019</w:t>
      </w:r>
      <w:r w:rsidRPr="005F4F94">
        <w:rPr>
          <w:color w:val="000000"/>
        </w:rPr>
        <w:t xml:space="preserve"> учебный год.</w:t>
      </w:r>
    </w:p>
    <w:p w:rsidR="005F4F94" w:rsidRPr="005F4F94" w:rsidRDefault="005F4F94" w:rsidP="005F4F94">
      <w:pPr>
        <w:suppressAutoHyphens w:val="0"/>
        <w:jc w:val="both"/>
        <w:rPr>
          <w:b/>
          <w:color w:val="000000"/>
          <w:lang w:eastAsia="ru-RU"/>
        </w:rPr>
      </w:pPr>
    </w:p>
    <w:p w:rsidR="005F4F94" w:rsidRPr="005F4F94" w:rsidRDefault="005F4F94" w:rsidP="005F4F94">
      <w:pPr>
        <w:suppressAutoHyphens w:val="0"/>
        <w:jc w:val="both"/>
        <w:rPr>
          <w:b/>
          <w:color w:val="000000"/>
          <w:lang w:eastAsia="ru-RU"/>
        </w:rPr>
      </w:pPr>
      <w:r w:rsidRPr="005F4F94">
        <w:rPr>
          <w:b/>
          <w:color w:val="000000"/>
          <w:lang w:eastAsia="ru-RU"/>
        </w:rPr>
        <w:t>ВОЛЕЙБОЛ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командные, проводятся в соответствии с правилами вида спорта «Волейбол», утверждёнными приказом </w:t>
      </w:r>
      <w:proofErr w:type="spellStart"/>
      <w:r w:rsidRPr="005F4F94">
        <w:rPr>
          <w:color w:val="000000"/>
          <w:lang w:eastAsia="ru-RU"/>
        </w:rPr>
        <w:t>Минспорттуризма</w:t>
      </w:r>
      <w:proofErr w:type="spellEnd"/>
      <w:r w:rsidRPr="005F4F94">
        <w:rPr>
          <w:color w:val="000000"/>
          <w:lang w:eastAsia="ru-RU"/>
        </w:rPr>
        <w:t xml:space="preserve"> России от </w:t>
      </w:r>
      <w:r w:rsidRPr="005F4F94">
        <w:rPr>
          <w:lang w:eastAsia="ru-RU"/>
        </w:rPr>
        <w:t>02.04.2010 № 275</w:t>
      </w:r>
      <w:r w:rsidRPr="005F4F94">
        <w:rPr>
          <w:color w:val="000000"/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09"/>
        <w:contextualSpacing/>
        <w:jc w:val="both"/>
        <w:rPr>
          <w:b/>
          <w:color w:val="000000"/>
          <w:lang w:eastAsia="ru-RU"/>
        </w:rPr>
      </w:pPr>
      <w:r w:rsidRPr="005F4F94">
        <w:rPr>
          <w:color w:val="000000"/>
          <w:lang w:eastAsia="ru-RU"/>
        </w:rPr>
        <w:t>В соревнованиях принимают участие школьные команды юношей и девушек. Состав команды – 10 человек.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lang w:eastAsia="ru-RU"/>
        </w:rPr>
        <w:t xml:space="preserve">Соревнования проводятся по круговой системе, до двух побед, то есть максимально из 3-ех партий. Первая и вторая партия играются до 25 очков, третья до 15 очков, </w:t>
      </w:r>
      <w:r w:rsidRPr="005F4F94">
        <w:rPr>
          <w:color w:val="000000"/>
          <w:lang w:eastAsia="ru-RU"/>
        </w:rPr>
        <w:t>а при равенстве, игра идет до разницы в два очка.</w:t>
      </w:r>
      <w:r w:rsidRPr="005F4F94">
        <w:rPr>
          <w:lang w:eastAsia="ru-RU"/>
        </w:rPr>
        <w:t xml:space="preserve"> 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Высота сетки для проведения соревнований среди команд юношей – 243 см, девушек – 224 см.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 xml:space="preserve">Победители определяются по наибольшему количеству набранных очков. </w:t>
      </w:r>
      <w:r w:rsidRPr="005F4F94">
        <w:rPr>
          <w:color w:val="000000"/>
          <w:lang w:eastAsia="ru-RU"/>
        </w:rPr>
        <w:t xml:space="preserve">Во всех встречах команды за выигрыш со счетом 2:0 получают 3 очка, за выигрыш со счетом 2:1 получают 2 очка, за поражение со счетом 1:2 получают 1 очко, за поражение со счетом 0:2 получают 0 очков, за неявку получают минус 1 очко. 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При равенстве очков у двух и более команд места определяются </w:t>
      </w:r>
      <w:proofErr w:type="gramStart"/>
      <w:r w:rsidRPr="005F4F94">
        <w:rPr>
          <w:color w:val="000000"/>
          <w:lang w:eastAsia="ru-RU"/>
        </w:rPr>
        <w:t>по</w:t>
      </w:r>
      <w:proofErr w:type="gramEnd"/>
      <w:r w:rsidRPr="005F4F94">
        <w:rPr>
          <w:color w:val="000000"/>
          <w:lang w:eastAsia="ru-RU"/>
        </w:rPr>
        <w:t>: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а) личной встрече;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б) соотношению партий во встречах между ними;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в) соотношению мячей во встречах между ними.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г) соотношению партий во всех встречах;</w:t>
      </w:r>
    </w:p>
    <w:p w:rsidR="005F4F94" w:rsidRPr="005F4F94" w:rsidRDefault="005F4F94" w:rsidP="005F4F94">
      <w:pPr>
        <w:tabs>
          <w:tab w:val="left" w:pos="709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д) соотношению мячей во всех встречах;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«а, б, </w:t>
      </w:r>
      <w:proofErr w:type="gramStart"/>
      <w:r w:rsidRPr="005F4F94">
        <w:rPr>
          <w:color w:val="000000"/>
          <w:lang w:eastAsia="ru-RU"/>
        </w:rPr>
        <w:t>в</w:t>
      </w:r>
      <w:proofErr w:type="gramEnd"/>
      <w:r w:rsidRPr="005F4F94">
        <w:rPr>
          <w:color w:val="000000"/>
          <w:lang w:eastAsia="ru-RU"/>
        </w:rPr>
        <w:t>» и т.д.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Команда, не явившаяся на две игры, дисквалифицируется.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Из-за недисциплинированного поведения волейболистов и неприличных жестов игрока одной из команд, то провинившемуся игроку показывается желтая карточка и прибавляется одно очко команде соперника, а при повторном случае показывается красная карточка и игрок дисквалифицируется до конца игры с присуждением одного очка команде соперника.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Если игра была не закончена по вине обеих команд, то поражение засчитывается каждой из этих команд, т.е. команды получают по ноль очков и счет в партиях обеим командам 0:2 (0:25, 0:25).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За участие в игре незаявленного, дисквалифицированного или неправильно оформленного игрока, команде засчитывается поражение 0:2 (0:25, 0:25).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Командное первенство определяются по наибольшему количеству очков, набранных командами на соответствующем этапе. </w:t>
      </w:r>
    </w:p>
    <w:p w:rsidR="005F4F94" w:rsidRPr="005F4F94" w:rsidRDefault="005F4F94" w:rsidP="005F4F94">
      <w:pPr>
        <w:suppressAutoHyphens w:val="0"/>
        <w:ind w:firstLine="540"/>
        <w:jc w:val="both"/>
        <w:rPr>
          <w:lang w:eastAsia="ru-RU"/>
        </w:rPr>
      </w:pPr>
      <w:r w:rsidRPr="005F4F94">
        <w:rPr>
          <w:lang w:eastAsia="ru-RU"/>
        </w:rPr>
        <w:t>Главная судейская коллегия определяет разностороннего, лучшего, падающих игрока среди юношей и девушек отдельно, которые награждаются грамотами.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>портивно-массовой работы на 2018-2019</w:t>
      </w:r>
      <w:r w:rsidRPr="005F4F94">
        <w:rPr>
          <w:color w:val="000000"/>
        </w:rPr>
        <w:t xml:space="preserve"> учебный год.</w:t>
      </w:r>
    </w:p>
    <w:p w:rsidR="005F4F94" w:rsidRPr="005F4F94" w:rsidRDefault="005F4F94" w:rsidP="005F4F94">
      <w:pPr>
        <w:ind w:firstLine="709"/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ШАХМАТЫ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лично-командные, проводятся в соответствии </w:t>
      </w:r>
      <w:r w:rsidRPr="005F4F94">
        <w:rPr>
          <w:color w:val="000000"/>
          <w:lang w:eastAsia="ru-RU"/>
        </w:rPr>
        <w:br/>
        <w:t xml:space="preserve">с правилами вида спорта «Шахматы», утверждёнными приказом </w:t>
      </w:r>
      <w:proofErr w:type="spellStart"/>
      <w:r w:rsidRPr="005F4F94">
        <w:rPr>
          <w:color w:val="000000"/>
          <w:lang w:eastAsia="ru-RU"/>
        </w:rPr>
        <w:t>Минспорта</w:t>
      </w:r>
      <w:proofErr w:type="spellEnd"/>
      <w:r w:rsidRPr="005F4F94">
        <w:rPr>
          <w:color w:val="000000"/>
          <w:lang w:eastAsia="ru-RU"/>
        </w:rPr>
        <w:t xml:space="preserve"> России от </w:t>
      </w:r>
      <w:r w:rsidRPr="005F4F94">
        <w:rPr>
          <w:lang w:eastAsia="ru-RU"/>
        </w:rPr>
        <w:t>30.12.2014 № 1093</w:t>
      </w:r>
      <w:r w:rsidRPr="005F4F94">
        <w:rPr>
          <w:color w:val="000000"/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Принимают участие школьные команды.</w:t>
      </w:r>
      <w:r w:rsidRPr="005F4F94">
        <w:rPr>
          <w:b/>
          <w:bCs/>
          <w:color w:val="000000"/>
          <w:lang w:eastAsia="ru-RU"/>
        </w:rPr>
        <w:t xml:space="preserve"> </w:t>
      </w:r>
      <w:r w:rsidRPr="005F4F94">
        <w:rPr>
          <w:color w:val="000000"/>
          <w:lang w:eastAsia="ru-RU"/>
        </w:rPr>
        <w:t>Состав команды 4 человека, в том числе: 3 мальчика, 1 девочка.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color w:val="000000"/>
          <w:lang w:eastAsia="ru-RU"/>
        </w:rPr>
        <w:t xml:space="preserve">Командное первенство проводится по круговой системе в один круг, на четырех столах. Несыгранные встречи не проводятся, и ставится поражение не пришедшим участникам. </w:t>
      </w:r>
      <w:r w:rsidRPr="005F4F94">
        <w:rPr>
          <w:lang w:eastAsia="ru-RU"/>
        </w:rPr>
        <w:t>Контроль времени на обдумывание 15 минут на партию каждому участнику.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Командное первенство</w:t>
      </w:r>
      <w:r w:rsidRPr="005F4F94">
        <w:rPr>
          <w:b/>
          <w:lang w:eastAsia="ru-RU"/>
        </w:rPr>
        <w:t xml:space="preserve"> </w:t>
      </w:r>
      <w:r w:rsidRPr="005F4F94">
        <w:rPr>
          <w:lang w:eastAsia="ru-RU"/>
        </w:rPr>
        <w:t xml:space="preserve">определяются по наибольшей сумме очков, </w:t>
      </w:r>
      <w:r w:rsidRPr="005F4F94">
        <w:rPr>
          <w:color w:val="000000"/>
          <w:lang w:eastAsia="ru-RU"/>
        </w:rPr>
        <w:t xml:space="preserve">набранных всеми членами команды, а в случае равенства очков – по дополнительным </w:t>
      </w:r>
      <w:proofErr w:type="gramStart"/>
      <w:r w:rsidRPr="005F4F94">
        <w:rPr>
          <w:color w:val="000000"/>
          <w:lang w:eastAsia="ru-RU"/>
        </w:rPr>
        <w:t>показателям</w:t>
      </w:r>
      <w:proofErr w:type="gramEnd"/>
      <w:r w:rsidRPr="005F4F94">
        <w:rPr>
          <w:color w:val="000000"/>
          <w:lang w:eastAsia="ru-RU"/>
        </w:rPr>
        <w:t xml:space="preserve"> определяемым главной судейской коллегией.</w:t>
      </w:r>
    </w:p>
    <w:p w:rsidR="005F4F94" w:rsidRPr="005F4F94" w:rsidRDefault="005F4F94" w:rsidP="005F4F94">
      <w:pPr>
        <w:ind w:firstLine="720"/>
        <w:jc w:val="both"/>
        <w:rPr>
          <w:color w:val="000000"/>
        </w:rPr>
      </w:pPr>
      <w:r w:rsidRPr="005F4F94">
        <w:rPr>
          <w:color w:val="000000"/>
        </w:rPr>
        <w:t xml:space="preserve">Личное первенство определяется по наибольшему количеству очков на каждой доске в отдельности. При равенстве очков, победитель и призеры определяются по </w:t>
      </w:r>
      <w:r w:rsidRPr="005F4F94">
        <w:t>расположению их команд в общем зачете.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>портивно-массовой работы на 2018-2019</w:t>
      </w:r>
      <w:r w:rsidRPr="005F4F94">
        <w:rPr>
          <w:color w:val="000000"/>
        </w:rPr>
        <w:t xml:space="preserve"> учебный год.</w:t>
      </w:r>
    </w:p>
    <w:p w:rsidR="005F4F94" w:rsidRPr="005F4F94" w:rsidRDefault="005F4F94" w:rsidP="005F4F94">
      <w:pPr>
        <w:suppressAutoHyphens w:val="0"/>
        <w:ind w:firstLine="540"/>
        <w:jc w:val="both"/>
        <w:rPr>
          <w:lang w:eastAsia="ru-RU"/>
        </w:rPr>
      </w:pPr>
    </w:p>
    <w:p w:rsidR="005F4F94" w:rsidRPr="005F4F94" w:rsidRDefault="005F4F94" w:rsidP="005F4F94">
      <w:pPr>
        <w:ind w:firstLine="709"/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БАСКЕТБОЛ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командные, проводятся в соответствии с правилами вида спорта «Баскетбол», утверждёнными приказом </w:t>
      </w:r>
      <w:proofErr w:type="spellStart"/>
      <w:r w:rsidRPr="005F4F94">
        <w:rPr>
          <w:color w:val="000000"/>
          <w:lang w:eastAsia="ru-RU"/>
        </w:rPr>
        <w:t>Минспорттуризма</w:t>
      </w:r>
      <w:proofErr w:type="spellEnd"/>
      <w:r w:rsidRPr="005F4F94">
        <w:rPr>
          <w:color w:val="000000"/>
          <w:lang w:eastAsia="ru-RU"/>
        </w:rPr>
        <w:t xml:space="preserve"> России от 12.05.2010 № 482.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. Состав команды – 10 человек.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Соревнования проводятся по круговой системе. Каждая игра состоит из четырех четвертей по 10 минут каждая. Победитель определяется по наибольшей сумме очков (победа-2 очка; поражение-1 очко; неявка- 0).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Размер баскетбольного мяча: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команды юношей играют мячом размера № 7;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команды девушек играют мячом размера № 6.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При равенстве очков у двух команд победитель определяется по результатам личной встречи; при равенстве очков у трех, и более команд, - победитель определяется по лучшей разнице мячей только у спорящих команд.</w:t>
      </w:r>
    </w:p>
    <w:p w:rsidR="005F4F94" w:rsidRPr="005F4F94" w:rsidRDefault="005F4F94" w:rsidP="005F4F94">
      <w:pPr>
        <w:suppressAutoHyphens w:val="0"/>
        <w:ind w:firstLine="709"/>
        <w:jc w:val="both"/>
        <w:rPr>
          <w:b/>
          <w:lang w:eastAsia="ru-RU"/>
        </w:rPr>
      </w:pPr>
      <w:r w:rsidRPr="005F4F94">
        <w:rPr>
          <w:lang w:eastAsia="ru-RU"/>
        </w:rPr>
        <w:t>При подсчете очков, зачет считается отдельно по местам у юношей и девушек.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Главная судейская коллегия определяет два самых результативных, два лучших игрока среди юношей и девушек отдельно, которые награждаются грамотами.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 xml:space="preserve">Муниципальные соревнования проводятся в соответствии с календарным планом спортивно-массовой работы на </w:t>
      </w:r>
      <w:r w:rsidR="00C442FA">
        <w:rPr>
          <w:color w:val="000000"/>
        </w:rPr>
        <w:t>2018-2019</w:t>
      </w:r>
      <w:r w:rsidRPr="005F4F94">
        <w:rPr>
          <w:color w:val="000000"/>
        </w:rPr>
        <w:t xml:space="preserve"> учебный год.</w:t>
      </w:r>
    </w:p>
    <w:p w:rsidR="005F4F94" w:rsidRDefault="005F4F94" w:rsidP="005F4F94">
      <w:pPr>
        <w:jc w:val="both"/>
        <w:rPr>
          <w:b/>
          <w:bCs/>
          <w:color w:val="000000"/>
        </w:rPr>
      </w:pPr>
    </w:p>
    <w:p w:rsidR="000E698E" w:rsidRPr="005F4F94" w:rsidRDefault="000E698E" w:rsidP="005F4F94">
      <w:pPr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suppressAutoHyphens w:val="0"/>
        <w:ind w:firstLine="540"/>
        <w:jc w:val="both"/>
        <w:rPr>
          <w:b/>
          <w:lang w:eastAsia="ru-RU"/>
        </w:rPr>
      </w:pPr>
      <w:r w:rsidRPr="005F4F94">
        <w:rPr>
          <w:b/>
          <w:lang w:eastAsia="ru-RU"/>
        </w:rPr>
        <w:t>СЕВЕРНОЕ МНОГОБОРЬЕ</w:t>
      </w:r>
    </w:p>
    <w:p w:rsidR="005F4F94" w:rsidRPr="005F4F94" w:rsidRDefault="005F4F94" w:rsidP="005F4F9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 xml:space="preserve">Соревнования лично-командные, проводятся по действующим правилам соревнований по северному </w:t>
      </w:r>
      <w:proofErr w:type="spellStart"/>
      <w:r w:rsidRPr="005F4F94">
        <w:rPr>
          <w:lang w:eastAsia="ru-RU"/>
        </w:rPr>
        <w:t>многоборью</w:t>
      </w:r>
      <w:proofErr w:type="gramStart"/>
      <w:r w:rsidRPr="005F4F94">
        <w:rPr>
          <w:lang w:eastAsia="ru-RU"/>
        </w:rPr>
        <w:t>.С</w:t>
      </w:r>
      <w:proofErr w:type="gramEnd"/>
      <w:r w:rsidRPr="005F4F94">
        <w:rPr>
          <w:lang w:eastAsia="ru-RU"/>
        </w:rPr>
        <w:t>остав</w:t>
      </w:r>
      <w:proofErr w:type="spellEnd"/>
      <w:r w:rsidRPr="005F4F94">
        <w:rPr>
          <w:lang w:eastAsia="ru-RU"/>
        </w:rPr>
        <w:t xml:space="preserve"> команд в каждой возрастной группе 7 человек,</w:t>
      </w:r>
      <w:r w:rsidRPr="005F4F94">
        <w:rPr>
          <w:color w:val="000000"/>
          <w:lang w:eastAsia="ru-RU"/>
        </w:rPr>
        <w:t xml:space="preserve"> в том числе 4 юношей и 3 девушки. </w:t>
      </w:r>
    </w:p>
    <w:p w:rsidR="005F4F94" w:rsidRPr="005F4F94" w:rsidRDefault="005F4F94" w:rsidP="005F4F94">
      <w:pPr>
        <w:suppressAutoHyphens w:val="0"/>
        <w:ind w:firstLine="720"/>
        <w:jc w:val="both"/>
        <w:rPr>
          <w:bCs/>
          <w:lang w:eastAsia="ru-RU"/>
        </w:rPr>
      </w:pPr>
      <w:r w:rsidRPr="005F4F94">
        <w:rPr>
          <w:bCs/>
          <w:lang w:eastAsia="ru-RU"/>
        </w:rPr>
        <w:t>Программа соревнований: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Тройной национальный прыжок                   1,2 группы;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Бег 1000м                                                        1,2 группы;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Прыжки через нарты                                      1,2 группы;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 xml:space="preserve">Метание </w:t>
      </w:r>
      <w:proofErr w:type="spellStart"/>
      <w:r w:rsidRPr="005F4F94">
        <w:rPr>
          <w:lang w:eastAsia="ru-RU"/>
        </w:rPr>
        <w:t>маута</w:t>
      </w:r>
      <w:proofErr w:type="spellEnd"/>
      <w:r w:rsidRPr="005F4F94">
        <w:rPr>
          <w:lang w:eastAsia="ru-RU"/>
        </w:rPr>
        <w:t xml:space="preserve">                                                юноши 1 группа;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Метание топора                                             юноши 1 группы.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 xml:space="preserve">Победители и призеры в личном зачете в каждой виде программы определяются в каждой возрастной группе раздельно среди юношей и девушек. В сумме многоборья победитель определяется по наименьшей сумме мест, занятых во всех видах программы. 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lang w:eastAsia="ru-RU"/>
        </w:rPr>
        <w:t xml:space="preserve">Победители и призеры в командном зачете определяются в каждой возрастной группе раздельно по наименьшему количеству очков, набранных во всех видах программы. </w:t>
      </w:r>
      <w:r w:rsidRPr="005F4F94">
        <w:rPr>
          <w:color w:val="000000"/>
          <w:lang w:eastAsia="ru-RU"/>
        </w:rPr>
        <w:t>Командный зачет определяется по лучшим личным результатам среди 3 юношей и 2 девушек в команде.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lastRenderedPageBreak/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>портивно-массовой работы на 2018-2019</w:t>
      </w:r>
      <w:r w:rsidRPr="005F4F94">
        <w:rPr>
          <w:color w:val="000000"/>
        </w:rPr>
        <w:t xml:space="preserve"> учебный год.</w:t>
      </w:r>
    </w:p>
    <w:p w:rsidR="005F4F94" w:rsidRPr="005F4F94" w:rsidRDefault="005F4F94" w:rsidP="005F4F94">
      <w:pPr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ЛЫЖНЫЕ ГОНКИ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лично-командные, проводятся в соответствии с правилами вида спорта «Лыжные гонки», утверждёнными приказом </w:t>
      </w:r>
      <w:proofErr w:type="spellStart"/>
      <w:r w:rsidRPr="005F4F94">
        <w:rPr>
          <w:color w:val="000000"/>
          <w:lang w:eastAsia="ru-RU"/>
        </w:rPr>
        <w:t>Минспорта</w:t>
      </w:r>
      <w:proofErr w:type="spellEnd"/>
      <w:r w:rsidRPr="005F4F94">
        <w:rPr>
          <w:color w:val="000000"/>
          <w:lang w:eastAsia="ru-RU"/>
        </w:rPr>
        <w:t xml:space="preserve"> России от </w:t>
      </w:r>
      <w:r w:rsidRPr="005F4F94">
        <w:rPr>
          <w:lang w:eastAsia="ru-RU"/>
        </w:rPr>
        <w:t>06.03.2014 № 116</w:t>
      </w:r>
      <w:r w:rsidRPr="005F4F94">
        <w:rPr>
          <w:color w:val="000000"/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20"/>
        <w:jc w:val="both"/>
        <w:rPr>
          <w:b/>
          <w:bCs/>
          <w:color w:val="000000"/>
          <w:lang w:eastAsia="ru-RU"/>
        </w:rPr>
      </w:pPr>
      <w:r w:rsidRPr="005F4F94">
        <w:rPr>
          <w:color w:val="000000"/>
          <w:lang w:eastAsia="ru-RU"/>
        </w:rPr>
        <w:t>Соревнования лично-командные. Состав команды – 10 человек, в том числе 7 мальчика, 3 девочки.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 xml:space="preserve">Участники соревнований преодолевают дистанцию: юноши </w:t>
      </w:r>
      <w:smartTag w:uri="urn:schemas-microsoft-com:office:smarttags" w:element="metricconverter">
        <w:smartTagPr>
          <w:attr w:name="ProductID" w:val="3000 м"/>
        </w:smartTagPr>
        <w:r w:rsidRPr="005F4F94">
          <w:rPr>
            <w:lang w:eastAsia="ru-RU"/>
          </w:rPr>
          <w:t>3000 м</w:t>
        </w:r>
      </w:smartTag>
      <w:r w:rsidRPr="005F4F94">
        <w:rPr>
          <w:lang w:eastAsia="ru-RU"/>
        </w:rPr>
        <w:t>.; девушки 2000м. свободным ходом.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Команды, прибывшие на соревнования, должны иметь свой инвентарь для участия в соревнованиях. Соревнования проводятся в районе ул. Полярная, 19 г. Дудинка.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В личном зачёте победитель определяется по наименьшему времени прохождения дистанции. Результат подводится среди юношей и девушек  отдельно.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 xml:space="preserve"> В командном первенстве победители определяются по наименьшему времени прохождения дистанции 8ю зачетными участниками (6 юношей,2 девушки).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Муниципальные соревнования проводятся в соответствии с календарным планом с</w:t>
      </w:r>
      <w:r w:rsidR="00C442FA">
        <w:rPr>
          <w:color w:val="000000"/>
        </w:rPr>
        <w:t>портивно-массовой работы на 2018-2019</w:t>
      </w:r>
      <w:r w:rsidRPr="005F4F94">
        <w:rPr>
          <w:color w:val="000000"/>
        </w:rPr>
        <w:t xml:space="preserve"> учебный год.</w:t>
      </w:r>
    </w:p>
    <w:p w:rsidR="005F4F94" w:rsidRPr="005F4F94" w:rsidRDefault="005F4F94" w:rsidP="005F4F94">
      <w:pPr>
        <w:jc w:val="both"/>
        <w:rPr>
          <w:b/>
          <w:bCs/>
          <w:color w:val="000000"/>
        </w:rPr>
      </w:pPr>
    </w:p>
    <w:sectPr w:rsidR="005F4F94" w:rsidRPr="005F4F94" w:rsidSect="002F4D2D">
      <w:pgSz w:w="11906" w:h="16838"/>
      <w:pgMar w:top="426" w:right="850" w:bottom="1134" w:left="70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F5" w:rsidRDefault="007224F5" w:rsidP="00F57F55">
      <w:r>
        <w:separator/>
      </w:r>
    </w:p>
  </w:endnote>
  <w:endnote w:type="continuationSeparator" w:id="0">
    <w:p w:rsidR="007224F5" w:rsidRDefault="007224F5" w:rsidP="00F5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F5" w:rsidRDefault="007224F5" w:rsidP="00F57F55">
      <w:r>
        <w:separator/>
      </w:r>
    </w:p>
  </w:footnote>
  <w:footnote w:type="continuationSeparator" w:id="0">
    <w:p w:rsidR="007224F5" w:rsidRDefault="007224F5" w:rsidP="00F5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2112DF"/>
    <w:multiLevelType w:val="hybridMultilevel"/>
    <w:tmpl w:val="3D80CA4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367C7C"/>
    <w:multiLevelType w:val="hybridMultilevel"/>
    <w:tmpl w:val="F508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A65CCF"/>
    <w:multiLevelType w:val="multilevel"/>
    <w:tmpl w:val="D10C595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42931"/>
    <w:multiLevelType w:val="hybridMultilevel"/>
    <w:tmpl w:val="DF160C7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9437AD"/>
    <w:multiLevelType w:val="hybridMultilevel"/>
    <w:tmpl w:val="0108E304"/>
    <w:lvl w:ilvl="0" w:tplc="317008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06B9C"/>
    <w:multiLevelType w:val="hybridMultilevel"/>
    <w:tmpl w:val="A07C3B6E"/>
    <w:lvl w:ilvl="0" w:tplc="BD5A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D1412"/>
    <w:multiLevelType w:val="hybridMultilevel"/>
    <w:tmpl w:val="577CC6A4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75E06DE0"/>
    <w:multiLevelType w:val="hybridMultilevel"/>
    <w:tmpl w:val="D32A94E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F4107C"/>
    <w:multiLevelType w:val="hybridMultilevel"/>
    <w:tmpl w:val="FEA0E7F6"/>
    <w:lvl w:ilvl="0" w:tplc="F6B63E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5"/>
  </w:num>
  <w:num w:numId="12">
    <w:abstractNumId w:val="4"/>
  </w:num>
  <w:num w:numId="13">
    <w:abstractNumId w:val="13"/>
  </w:num>
  <w:num w:numId="14">
    <w:abstractNumId w:val="16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598"/>
    <w:rsid w:val="00013C65"/>
    <w:rsid w:val="000145F7"/>
    <w:rsid w:val="0001773F"/>
    <w:rsid w:val="000179D7"/>
    <w:rsid w:val="00021ED7"/>
    <w:rsid w:val="00022B7A"/>
    <w:rsid w:val="00030047"/>
    <w:rsid w:val="00034F8F"/>
    <w:rsid w:val="00042739"/>
    <w:rsid w:val="0004533B"/>
    <w:rsid w:val="00046978"/>
    <w:rsid w:val="00047DE8"/>
    <w:rsid w:val="00067EBA"/>
    <w:rsid w:val="00077503"/>
    <w:rsid w:val="000850E8"/>
    <w:rsid w:val="000867C4"/>
    <w:rsid w:val="000A4127"/>
    <w:rsid w:val="000A67FB"/>
    <w:rsid w:val="000B20F9"/>
    <w:rsid w:val="000B708F"/>
    <w:rsid w:val="000C0645"/>
    <w:rsid w:val="000C5AB5"/>
    <w:rsid w:val="000C5DAA"/>
    <w:rsid w:val="000D2C8D"/>
    <w:rsid w:val="000D64FB"/>
    <w:rsid w:val="000D7380"/>
    <w:rsid w:val="000E698E"/>
    <w:rsid w:val="000E7F52"/>
    <w:rsid w:val="000F647A"/>
    <w:rsid w:val="00115D0C"/>
    <w:rsid w:val="001170DD"/>
    <w:rsid w:val="001171AA"/>
    <w:rsid w:val="0012218A"/>
    <w:rsid w:val="00124158"/>
    <w:rsid w:val="00124866"/>
    <w:rsid w:val="00143458"/>
    <w:rsid w:val="001506BA"/>
    <w:rsid w:val="001540FA"/>
    <w:rsid w:val="00197AC3"/>
    <w:rsid w:val="001A0443"/>
    <w:rsid w:val="001A37F2"/>
    <w:rsid w:val="001A5BF9"/>
    <w:rsid w:val="001A6D09"/>
    <w:rsid w:val="001C7019"/>
    <w:rsid w:val="001D7AD1"/>
    <w:rsid w:val="001E03A4"/>
    <w:rsid w:val="001F2269"/>
    <w:rsid w:val="001F6B1E"/>
    <w:rsid w:val="00200129"/>
    <w:rsid w:val="002001A7"/>
    <w:rsid w:val="00206EB5"/>
    <w:rsid w:val="00221C16"/>
    <w:rsid w:val="002306B5"/>
    <w:rsid w:val="00235451"/>
    <w:rsid w:val="00237468"/>
    <w:rsid w:val="00242D81"/>
    <w:rsid w:val="00242F07"/>
    <w:rsid w:val="00246879"/>
    <w:rsid w:val="002528A0"/>
    <w:rsid w:val="002548FF"/>
    <w:rsid w:val="00254B68"/>
    <w:rsid w:val="00263298"/>
    <w:rsid w:val="00264A60"/>
    <w:rsid w:val="0027262A"/>
    <w:rsid w:val="00277B69"/>
    <w:rsid w:val="00285BFC"/>
    <w:rsid w:val="0029730E"/>
    <w:rsid w:val="002C6275"/>
    <w:rsid w:val="002D28D2"/>
    <w:rsid w:val="002E6A56"/>
    <w:rsid w:val="002E7DE7"/>
    <w:rsid w:val="002F4D2D"/>
    <w:rsid w:val="002F6DF7"/>
    <w:rsid w:val="003006D7"/>
    <w:rsid w:val="00312EAB"/>
    <w:rsid w:val="003266B0"/>
    <w:rsid w:val="0034524E"/>
    <w:rsid w:val="0035033E"/>
    <w:rsid w:val="00357AF1"/>
    <w:rsid w:val="0036381E"/>
    <w:rsid w:val="00365044"/>
    <w:rsid w:val="00365A81"/>
    <w:rsid w:val="00374679"/>
    <w:rsid w:val="00381204"/>
    <w:rsid w:val="0038739E"/>
    <w:rsid w:val="00395547"/>
    <w:rsid w:val="00396115"/>
    <w:rsid w:val="003A2717"/>
    <w:rsid w:val="003A4DFB"/>
    <w:rsid w:val="003B191B"/>
    <w:rsid w:val="003B41D5"/>
    <w:rsid w:val="003D25E4"/>
    <w:rsid w:val="003E3A43"/>
    <w:rsid w:val="00407B1C"/>
    <w:rsid w:val="00412E46"/>
    <w:rsid w:val="0042565B"/>
    <w:rsid w:val="00426DA2"/>
    <w:rsid w:val="004404E4"/>
    <w:rsid w:val="00445DB0"/>
    <w:rsid w:val="00450C61"/>
    <w:rsid w:val="00454E27"/>
    <w:rsid w:val="00455C9E"/>
    <w:rsid w:val="004563E1"/>
    <w:rsid w:val="00466CE2"/>
    <w:rsid w:val="0047191D"/>
    <w:rsid w:val="0047712A"/>
    <w:rsid w:val="00480211"/>
    <w:rsid w:val="004832F1"/>
    <w:rsid w:val="004A374A"/>
    <w:rsid w:val="004A4C7C"/>
    <w:rsid w:val="004C0C29"/>
    <w:rsid w:val="004C4D56"/>
    <w:rsid w:val="004C6FA8"/>
    <w:rsid w:val="004D0574"/>
    <w:rsid w:val="004D7E0A"/>
    <w:rsid w:val="004E3134"/>
    <w:rsid w:val="004E7669"/>
    <w:rsid w:val="005004B0"/>
    <w:rsid w:val="00501F97"/>
    <w:rsid w:val="0050552B"/>
    <w:rsid w:val="005062E5"/>
    <w:rsid w:val="00520127"/>
    <w:rsid w:val="005218DD"/>
    <w:rsid w:val="005264B4"/>
    <w:rsid w:val="00530ABC"/>
    <w:rsid w:val="00531AD7"/>
    <w:rsid w:val="0054047D"/>
    <w:rsid w:val="00540A9A"/>
    <w:rsid w:val="005645F3"/>
    <w:rsid w:val="00570C26"/>
    <w:rsid w:val="00573491"/>
    <w:rsid w:val="00575059"/>
    <w:rsid w:val="00575269"/>
    <w:rsid w:val="0058597B"/>
    <w:rsid w:val="00591DCA"/>
    <w:rsid w:val="005962C6"/>
    <w:rsid w:val="00596354"/>
    <w:rsid w:val="005A36FA"/>
    <w:rsid w:val="005A3A27"/>
    <w:rsid w:val="005A67A2"/>
    <w:rsid w:val="005A719C"/>
    <w:rsid w:val="005B7BDA"/>
    <w:rsid w:val="005C572D"/>
    <w:rsid w:val="005D0FDF"/>
    <w:rsid w:val="005D3662"/>
    <w:rsid w:val="005D3DA4"/>
    <w:rsid w:val="005F4AE3"/>
    <w:rsid w:val="005F4F94"/>
    <w:rsid w:val="00603381"/>
    <w:rsid w:val="006146AF"/>
    <w:rsid w:val="00615EB1"/>
    <w:rsid w:val="00616E46"/>
    <w:rsid w:val="006230FB"/>
    <w:rsid w:val="00630E74"/>
    <w:rsid w:val="006321FC"/>
    <w:rsid w:val="006324CA"/>
    <w:rsid w:val="00634343"/>
    <w:rsid w:val="006352A4"/>
    <w:rsid w:val="006417F8"/>
    <w:rsid w:val="006463DB"/>
    <w:rsid w:val="006548F4"/>
    <w:rsid w:val="00662817"/>
    <w:rsid w:val="00665783"/>
    <w:rsid w:val="00666A4D"/>
    <w:rsid w:val="00676E93"/>
    <w:rsid w:val="00683349"/>
    <w:rsid w:val="006966FE"/>
    <w:rsid w:val="006977B5"/>
    <w:rsid w:val="006A0A1D"/>
    <w:rsid w:val="006A57BA"/>
    <w:rsid w:val="006A598E"/>
    <w:rsid w:val="006A670D"/>
    <w:rsid w:val="006B54B7"/>
    <w:rsid w:val="006B65CB"/>
    <w:rsid w:val="006C4E77"/>
    <w:rsid w:val="006D075C"/>
    <w:rsid w:val="006D09D8"/>
    <w:rsid w:val="006D467C"/>
    <w:rsid w:val="006D59C0"/>
    <w:rsid w:val="006D7DBD"/>
    <w:rsid w:val="006E0C9E"/>
    <w:rsid w:val="006E63E4"/>
    <w:rsid w:val="006F7408"/>
    <w:rsid w:val="00715B88"/>
    <w:rsid w:val="00716847"/>
    <w:rsid w:val="007205BA"/>
    <w:rsid w:val="007224F5"/>
    <w:rsid w:val="00724BC0"/>
    <w:rsid w:val="00734688"/>
    <w:rsid w:val="007348B0"/>
    <w:rsid w:val="00742FAD"/>
    <w:rsid w:val="00751121"/>
    <w:rsid w:val="00761487"/>
    <w:rsid w:val="00764065"/>
    <w:rsid w:val="00770FBF"/>
    <w:rsid w:val="00785DD2"/>
    <w:rsid w:val="007862E8"/>
    <w:rsid w:val="007B09D0"/>
    <w:rsid w:val="007B4FA9"/>
    <w:rsid w:val="007C37CF"/>
    <w:rsid w:val="007C4391"/>
    <w:rsid w:val="007C76C1"/>
    <w:rsid w:val="007D1D92"/>
    <w:rsid w:val="007E1827"/>
    <w:rsid w:val="007F1569"/>
    <w:rsid w:val="007F306A"/>
    <w:rsid w:val="008041A4"/>
    <w:rsid w:val="00810823"/>
    <w:rsid w:val="008163FE"/>
    <w:rsid w:val="008240E5"/>
    <w:rsid w:val="00824519"/>
    <w:rsid w:val="008330F1"/>
    <w:rsid w:val="008420CA"/>
    <w:rsid w:val="00844D37"/>
    <w:rsid w:val="008540D3"/>
    <w:rsid w:val="008543CE"/>
    <w:rsid w:val="008610A4"/>
    <w:rsid w:val="00862E56"/>
    <w:rsid w:val="00867C57"/>
    <w:rsid w:val="00871886"/>
    <w:rsid w:val="0087524E"/>
    <w:rsid w:val="00881676"/>
    <w:rsid w:val="008936A1"/>
    <w:rsid w:val="008A7217"/>
    <w:rsid w:val="008D27A3"/>
    <w:rsid w:val="008E57CF"/>
    <w:rsid w:val="008E5F72"/>
    <w:rsid w:val="00911197"/>
    <w:rsid w:val="009128C3"/>
    <w:rsid w:val="0091487D"/>
    <w:rsid w:val="00920CA1"/>
    <w:rsid w:val="009407B2"/>
    <w:rsid w:val="00945469"/>
    <w:rsid w:val="00951265"/>
    <w:rsid w:val="009521EF"/>
    <w:rsid w:val="00952224"/>
    <w:rsid w:val="00960A3C"/>
    <w:rsid w:val="009617F2"/>
    <w:rsid w:val="00962FA9"/>
    <w:rsid w:val="00967C45"/>
    <w:rsid w:val="009701A3"/>
    <w:rsid w:val="00973F6E"/>
    <w:rsid w:val="00981D57"/>
    <w:rsid w:val="0098326A"/>
    <w:rsid w:val="00991562"/>
    <w:rsid w:val="009935E2"/>
    <w:rsid w:val="009D4D7F"/>
    <w:rsid w:val="009D6B88"/>
    <w:rsid w:val="009D732D"/>
    <w:rsid w:val="009E04A6"/>
    <w:rsid w:val="009E75B7"/>
    <w:rsid w:val="009E7CF9"/>
    <w:rsid w:val="00A029CC"/>
    <w:rsid w:val="00A10EAA"/>
    <w:rsid w:val="00A12324"/>
    <w:rsid w:val="00A14810"/>
    <w:rsid w:val="00A16FE9"/>
    <w:rsid w:val="00A347E7"/>
    <w:rsid w:val="00A3523D"/>
    <w:rsid w:val="00A40314"/>
    <w:rsid w:val="00A40C02"/>
    <w:rsid w:val="00A52FAE"/>
    <w:rsid w:val="00A56F14"/>
    <w:rsid w:val="00A73008"/>
    <w:rsid w:val="00A74CFF"/>
    <w:rsid w:val="00A91831"/>
    <w:rsid w:val="00AA3040"/>
    <w:rsid w:val="00AA328F"/>
    <w:rsid w:val="00AB38E0"/>
    <w:rsid w:val="00AB6C81"/>
    <w:rsid w:val="00AC07FF"/>
    <w:rsid w:val="00AC171A"/>
    <w:rsid w:val="00AD4064"/>
    <w:rsid w:val="00AE0228"/>
    <w:rsid w:val="00AE243C"/>
    <w:rsid w:val="00AE6C38"/>
    <w:rsid w:val="00AE73D3"/>
    <w:rsid w:val="00AE7560"/>
    <w:rsid w:val="00B020A4"/>
    <w:rsid w:val="00B2517D"/>
    <w:rsid w:val="00B3144F"/>
    <w:rsid w:val="00B47824"/>
    <w:rsid w:val="00B650CB"/>
    <w:rsid w:val="00B8024B"/>
    <w:rsid w:val="00B82DDF"/>
    <w:rsid w:val="00BC0B61"/>
    <w:rsid w:val="00BC0FDD"/>
    <w:rsid w:val="00BD5151"/>
    <w:rsid w:val="00BE6D18"/>
    <w:rsid w:val="00BF015A"/>
    <w:rsid w:val="00BF0753"/>
    <w:rsid w:val="00BF641E"/>
    <w:rsid w:val="00BF695D"/>
    <w:rsid w:val="00C15B5B"/>
    <w:rsid w:val="00C442FA"/>
    <w:rsid w:val="00C53598"/>
    <w:rsid w:val="00C629E2"/>
    <w:rsid w:val="00C67A43"/>
    <w:rsid w:val="00C73B28"/>
    <w:rsid w:val="00C74E5A"/>
    <w:rsid w:val="00C77E49"/>
    <w:rsid w:val="00C929D1"/>
    <w:rsid w:val="00C93974"/>
    <w:rsid w:val="00CA0442"/>
    <w:rsid w:val="00CB4259"/>
    <w:rsid w:val="00CB6C7B"/>
    <w:rsid w:val="00CC0EAA"/>
    <w:rsid w:val="00CC3751"/>
    <w:rsid w:val="00CD115E"/>
    <w:rsid w:val="00CF2628"/>
    <w:rsid w:val="00CF27D7"/>
    <w:rsid w:val="00D07C46"/>
    <w:rsid w:val="00D134D3"/>
    <w:rsid w:val="00D2323F"/>
    <w:rsid w:val="00D417E1"/>
    <w:rsid w:val="00D43FD1"/>
    <w:rsid w:val="00D66A5A"/>
    <w:rsid w:val="00D71C88"/>
    <w:rsid w:val="00D76B37"/>
    <w:rsid w:val="00D95B30"/>
    <w:rsid w:val="00DB73A9"/>
    <w:rsid w:val="00DD4262"/>
    <w:rsid w:val="00DD7761"/>
    <w:rsid w:val="00DD7F2F"/>
    <w:rsid w:val="00DE2D56"/>
    <w:rsid w:val="00DF4CD5"/>
    <w:rsid w:val="00DF537B"/>
    <w:rsid w:val="00DF6262"/>
    <w:rsid w:val="00E0601A"/>
    <w:rsid w:val="00E239DD"/>
    <w:rsid w:val="00E40E21"/>
    <w:rsid w:val="00E5046E"/>
    <w:rsid w:val="00E77778"/>
    <w:rsid w:val="00E8598E"/>
    <w:rsid w:val="00E9165E"/>
    <w:rsid w:val="00E93B8C"/>
    <w:rsid w:val="00E944BA"/>
    <w:rsid w:val="00E953DA"/>
    <w:rsid w:val="00EA3E45"/>
    <w:rsid w:val="00EB15A4"/>
    <w:rsid w:val="00EB1E41"/>
    <w:rsid w:val="00EB4FF6"/>
    <w:rsid w:val="00EC100C"/>
    <w:rsid w:val="00EC467D"/>
    <w:rsid w:val="00EC4738"/>
    <w:rsid w:val="00ED46F9"/>
    <w:rsid w:val="00ED64A5"/>
    <w:rsid w:val="00EE1DBC"/>
    <w:rsid w:val="00EE6F5F"/>
    <w:rsid w:val="00EF6C1F"/>
    <w:rsid w:val="00F010C0"/>
    <w:rsid w:val="00F04406"/>
    <w:rsid w:val="00F1556E"/>
    <w:rsid w:val="00F227D9"/>
    <w:rsid w:val="00F261D2"/>
    <w:rsid w:val="00F45638"/>
    <w:rsid w:val="00F54348"/>
    <w:rsid w:val="00F5664E"/>
    <w:rsid w:val="00F57F55"/>
    <w:rsid w:val="00F60E91"/>
    <w:rsid w:val="00F616F1"/>
    <w:rsid w:val="00F6335F"/>
    <w:rsid w:val="00F73A35"/>
    <w:rsid w:val="00F9136E"/>
    <w:rsid w:val="00F91C5D"/>
    <w:rsid w:val="00F954F7"/>
    <w:rsid w:val="00FA59E0"/>
    <w:rsid w:val="00FB4791"/>
    <w:rsid w:val="00FB6654"/>
    <w:rsid w:val="00FD1C03"/>
    <w:rsid w:val="00FE227A"/>
    <w:rsid w:val="00FE404E"/>
    <w:rsid w:val="00FF51B4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6DF7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F6DF7"/>
    <w:pPr>
      <w:keepNext/>
      <w:numPr>
        <w:ilvl w:val="3"/>
        <w:numId w:val="1"/>
      </w:numPr>
      <w:tabs>
        <w:tab w:val="left" w:pos="0"/>
      </w:tabs>
      <w:ind w:left="6372"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8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F6DF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ody Text Indent"/>
    <w:basedOn w:val="a"/>
    <w:link w:val="a6"/>
    <w:semiHidden/>
    <w:rsid w:val="002F6DF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F6DF7"/>
    <w:pPr>
      <w:jc w:val="center"/>
    </w:pPr>
    <w:rPr>
      <w:sz w:val="52"/>
    </w:rPr>
  </w:style>
  <w:style w:type="paragraph" w:customStyle="1" w:styleId="11">
    <w:name w:val="Текст1"/>
    <w:basedOn w:val="a"/>
    <w:rsid w:val="002F6DF7"/>
    <w:rPr>
      <w:rFonts w:ascii="Courier New" w:hAnsi="Courier New"/>
      <w:b/>
      <w:sz w:val="20"/>
      <w:szCs w:val="20"/>
    </w:rPr>
  </w:style>
  <w:style w:type="paragraph" w:styleId="a7">
    <w:name w:val="header"/>
    <w:basedOn w:val="a"/>
    <w:link w:val="a8"/>
    <w:uiPriority w:val="99"/>
    <w:rsid w:val="002F6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F6D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F6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2F6DF7"/>
    <w:rPr>
      <w:color w:val="0000FF"/>
      <w:u w:val="single"/>
    </w:rPr>
  </w:style>
  <w:style w:type="paragraph" w:styleId="ac">
    <w:name w:val="Normal (Web)"/>
    <w:basedOn w:val="a"/>
    <w:uiPriority w:val="99"/>
    <w:rsid w:val="002F6DF7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6DF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6DF7"/>
    <w:rPr>
      <w:rFonts w:ascii="Tahoma" w:eastAsia="Times New Roman" w:hAnsi="Tahoma" w:cs="Times New Roman"/>
      <w:sz w:val="16"/>
      <w:szCs w:val="16"/>
      <w:lang w:eastAsia="ar-SA"/>
    </w:rPr>
  </w:style>
  <w:style w:type="character" w:styleId="af">
    <w:name w:val="FollowedHyperlink"/>
    <w:uiPriority w:val="99"/>
    <w:semiHidden/>
    <w:unhideWhenUsed/>
    <w:rsid w:val="002F6DF7"/>
    <w:rPr>
      <w:color w:val="800080"/>
      <w:u w:val="single"/>
    </w:rPr>
  </w:style>
  <w:style w:type="paragraph" w:styleId="af0">
    <w:name w:val="Revision"/>
    <w:hidden/>
    <w:uiPriority w:val="99"/>
    <w:semiHidden/>
    <w:rsid w:val="002F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unhideWhenUsed/>
    <w:rsid w:val="002F6DF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annotation reference"/>
    <w:uiPriority w:val="99"/>
    <w:semiHidden/>
    <w:unhideWhenUsed/>
    <w:rsid w:val="002F6DF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DF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D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D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DF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8">
    <w:name w:val="Strong"/>
    <w:uiPriority w:val="22"/>
    <w:qFormat/>
    <w:rsid w:val="002F6DF7"/>
    <w:rPr>
      <w:b/>
      <w:bCs/>
    </w:rPr>
  </w:style>
  <w:style w:type="character" w:styleId="af9">
    <w:name w:val="line number"/>
    <w:basedOn w:val="a0"/>
    <w:uiPriority w:val="99"/>
    <w:semiHidden/>
    <w:unhideWhenUsed/>
    <w:rsid w:val="002F6DF7"/>
  </w:style>
  <w:style w:type="paragraph" w:styleId="afa">
    <w:name w:val="Plain Text"/>
    <w:basedOn w:val="a"/>
    <w:link w:val="afb"/>
    <w:rsid w:val="00480211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fb">
    <w:name w:val="Текст Знак"/>
    <w:basedOn w:val="a0"/>
    <w:link w:val="afa"/>
    <w:rsid w:val="00480211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A0442"/>
  </w:style>
  <w:style w:type="character" w:customStyle="1" w:styleId="js-phone-number">
    <w:name w:val="js-phone-number"/>
    <w:basedOn w:val="a0"/>
    <w:rsid w:val="00CA0442"/>
  </w:style>
  <w:style w:type="table" w:customStyle="1" w:styleId="12">
    <w:name w:val="Сетка таблицы1"/>
    <w:basedOn w:val="a1"/>
    <w:next w:val="a3"/>
    <w:uiPriority w:val="59"/>
    <w:rsid w:val="00962F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7205BA"/>
    <w:rPr>
      <w:rFonts w:ascii="Century Schoolbook" w:hAnsi="Century Schoolbook" w:cs="Century Schoolbook"/>
      <w:sz w:val="18"/>
      <w:szCs w:val="18"/>
    </w:rPr>
  </w:style>
  <w:style w:type="paragraph" w:styleId="afc">
    <w:name w:val="No Spacing"/>
    <w:uiPriority w:val="1"/>
    <w:qFormat/>
    <w:rsid w:val="00E93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-taimy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BE73-52A2-4A91-9936-2E0F3453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45</cp:revision>
  <cp:lastPrinted>2018-10-09T10:06:00Z</cp:lastPrinted>
  <dcterms:created xsi:type="dcterms:W3CDTF">2018-09-03T04:47:00Z</dcterms:created>
  <dcterms:modified xsi:type="dcterms:W3CDTF">2018-10-10T03:05:00Z</dcterms:modified>
</cp:coreProperties>
</file>