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7EF" w:rsidRPr="003B675B" w:rsidRDefault="00821793" w:rsidP="003B675B">
      <w:pPr>
        <w:rPr>
          <w:rFonts w:ascii="Times New Roman" w:hAnsi="Times New Roman" w:cs="Times New Roman"/>
          <w:b/>
          <w:sz w:val="28"/>
          <w:szCs w:val="28"/>
        </w:rPr>
      </w:pPr>
      <w:r w:rsidRPr="003B675B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2479717</wp:posOffset>
            </wp:positionH>
            <wp:positionV relativeFrom="paragraph">
              <wp:align>top</wp:align>
            </wp:positionV>
            <wp:extent cx="2573425" cy="271306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425" cy="271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675B" w:rsidRPr="003B675B">
        <w:rPr>
          <w:rFonts w:ascii="Times New Roman" w:hAnsi="Times New Roman" w:cs="Times New Roman"/>
          <w:b/>
          <w:i/>
          <w:sz w:val="28"/>
          <w:szCs w:val="28"/>
        </w:rPr>
        <w:t xml:space="preserve">ОК – 8 </w:t>
      </w:r>
      <w:r w:rsidR="003B675B">
        <w:rPr>
          <w:rFonts w:ascii="Times New Roman" w:hAnsi="Times New Roman" w:cs="Times New Roman"/>
          <w:b/>
          <w:i/>
          <w:sz w:val="28"/>
          <w:szCs w:val="28"/>
        </w:rPr>
        <w:t>класс</w:t>
      </w:r>
    </w:p>
    <w:p w:rsidR="00821793" w:rsidRDefault="00821793" w:rsidP="00821793">
      <w:r w:rsidRPr="00821793">
        <w:rPr>
          <w:rFonts w:ascii="Times New Roman" w:hAnsi="Times New Roman" w:cs="Times New Roman"/>
          <w:b/>
          <w:sz w:val="28"/>
          <w:szCs w:val="28"/>
        </w:rPr>
        <w:t>Свойства функции</w:t>
      </w:r>
      <w:r>
        <w:t xml:space="preserve"> </w:t>
      </w:r>
      <w:r>
        <w:rPr>
          <w:noProof/>
        </w:rPr>
        <w:drawing>
          <wp:inline distT="0" distB="0" distL="0" distR="0">
            <wp:extent cx="657495" cy="291402"/>
            <wp:effectExtent l="19050" t="0" r="9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23" cy="29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:</w:t>
      </w:r>
    </w:p>
    <w:p w:rsidR="00821793" w:rsidRPr="00821793" w:rsidRDefault="00821793" w:rsidP="00821793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821793">
        <w:rPr>
          <w:rFonts w:ascii="Times New Roman" w:hAnsi="Times New Roman" w:cs="Times New Roman"/>
          <w:sz w:val="28"/>
          <w:szCs w:val="28"/>
        </w:rPr>
        <w:t xml:space="preserve">Область определения </w:t>
      </w:r>
      <w:r>
        <w:rPr>
          <w:rFonts w:ascii="Times New Roman" w:hAnsi="Times New Roman" w:cs="Times New Roman"/>
          <w:sz w:val="28"/>
          <w:szCs w:val="28"/>
        </w:rPr>
        <w:t xml:space="preserve">функции </w:t>
      </w:r>
      <w:r w:rsidRPr="00821793">
        <w:rPr>
          <w:rFonts w:ascii="Times New Roman" w:hAnsi="Times New Roman" w:cs="Times New Roman"/>
          <w:b/>
          <w:i/>
          <w:sz w:val="28"/>
          <w:szCs w:val="28"/>
          <w:lang w:val="en-US"/>
        </w:rPr>
        <w:t>D</w:t>
      </w:r>
      <w:r w:rsidRPr="00821793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821793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Pr="00821793">
        <w:rPr>
          <w:rFonts w:ascii="Times New Roman" w:hAnsi="Times New Roman" w:cs="Times New Roman"/>
          <w:b/>
          <w:i/>
          <w:sz w:val="28"/>
          <w:szCs w:val="28"/>
        </w:rPr>
        <w:t xml:space="preserve">): </w:t>
      </w:r>
      <w:proofErr w:type="spellStart"/>
      <w:r w:rsidRPr="00821793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Pr="00821793">
        <w:rPr>
          <w:rFonts w:ascii="Times New Roman" w:hAnsi="Times New Roman" w:cs="Times New Roman"/>
          <w:b/>
          <w:i/>
          <w:sz w:val="28"/>
          <w:szCs w:val="28"/>
        </w:rPr>
        <w:t xml:space="preserve"> ≥ 0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21793" w:rsidRPr="00821793" w:rsidRDefault="00821793" w:rsidP="00821793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 w:rsidRPr="00821793">
        <w:rPr>
          <w:rFonts w:ascii="Times New Roman" w:hAnsi="Times New Roman" w:cs="Times New Roman"/>
          <w:sz w:val="28"/>
          <w:szCs w:val="28"/>
        </w:rPr>
        <w:t xml:space="preserve">Область </w:t>
      </w:r>
      <w:r>
        <w:rPr>
          <w:rFonts w:ascii="Times New Roman" w:hAnsi="Times New Roman" w:cs="Times New Roman"/>
          <w:sz w:val="28"/>
          <w:szCs w:val="28"/>
        </w:rPr>
        <w:t>значений функции</w:t>
      </w:r>
      <w:proofErr w:type="gramStart"/>
      <w:r w:rsidRPr="00821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proofErr w:type="gramEnd"/>
      <w:r w:rsidRPr="00821793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821793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Pr="00821793">
        <w:rPr>
          <w:rFonts w:ascii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у </w:t>
      </w:r>
      <w:r w:rsidRPr="00821793">
        <w:rPr>
          <w:rFonts w:ascii="Times New Roman" w:hAnsi="Times New Roman" w:cs="Times New Roman"/>
          <w:b/>
          <w:i/>
          <w:sz w:val="28"/>
          <w:szCs w:val="28"/>
        </w:rPr>
        <w:t>≥ 0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21793" w:rsidRDefault="00DF47EF" w:rsidP="0082179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F47EF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A34026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Pr="00A34026">
        <w:rPr>
          <w:rFonts w:ascii="Times New Roman" w:hAnsi="Times New Roman" w:cs="Times New Roman"/>
          <w:b/>
          <w:i/>
          <w:sz w:val="28"/>
          <w:szCs w:val="28"/>
        </w:rPr>
        <w:t xml:space="preserve"> = 0</w:t>
      </w:r>
      <w:r w:rsidRPr="00DF47EF">
        <w:rPr>
          <w:rFonts w:ascii="Times New Roman" w:hAnsi="Times New Roman" w:cs="Times New Roman"/>
          <w:sz w:val="28"/>
          <w:szCs w:val="28"/>
        </w:rPr>
        <w:t xml:space="preserve">, то </w:t>
      </w:r>
      <w:r w:rsidRPr="00A34026">
        <w:rPr>
          <w:rFonts w:ascii="Times New Roman" w:hAnsi="Times New Roman" w:cs="Times New Roman"/>
          <w:b/>
          <w:i/>
          <w:sz w:val="28"/>
          <w:szCs w:val="28"/>
        </w:rPr>
        <w:t>у = 0</w:t>
      </w:r>
      <w:r w:rsidRPr="00DF47EF">
        <w:rPr>
          <w:rFonts w:ascii="Times New Roman" w:hAnsi="Times New Roman" w:cs="Times New Roman"/>
          <w:sz w:val="28"/>
          <w:szCs w:val="28"/>
        </w:rPr>
        <w:t>.</w:t>
      </w:r>
    </w:p>
    <w:p w:rsidR="00DF47EF" w:rsidRDefault="00DF47EF" w:rsidP="0082179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Большему значению аргумента соответствует большее значение функции, т.е.</w:t>
      </w:r>
    </w:p>
    <w:p w:rsidR="00DF47EF" w:rsidRDefault="00DF47EF" w:rsidP="00DF47E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DF47EF">
        <w:rPr>
          <w:rFonts w:ascii="Times New Roman" w:hAnsi="Times New Roman" w:cs="Times New Roman"/>
          <w:i/>
          <w:sz w:val="28"/>
          <w:szCs w:val="28"/>
        </w:rPr>
        <w:t>х</w:t>
      </w:r>
      <w:proofErr w:type="gramStart"/>
      <w:r w:rsidRPr="00DF47EF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proofErr w:type="gramEnd"/>
      <w:r w:rsidRPr="00DF47EF">
        <w:rPr>
          <w:rFonts w:ascii="Times New Roman" w:hAnsi="Times New Roman" w:cs="Times New Roman"/>
          <w:i/>
          <w:sz w:val="28"/>
          <w:szCs w:val="28"/>
        </w:rPr>
        <w:t xml:space="preserve"> &gt; х</w:t>
      </w:r>
      <w:r w:rsidRPr="00DF47EF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то 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e>
        </m:ra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DF47EF">
        <w:rPr>
          <w:rFonts w:ascii="Times New Roman" w:hAnsi="Times New Roman" w:cs="Times New Roman"/>
          <w:sz w:val="28"/>
          <w:szCs w:val="28"/>
        </w:rPr>
        <w:t xml:space="preserve">&gt; 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e>
        </m:rad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DF47EF" w:rsidRDefault="00DF47EF" w:rsidP="00DF47EF">
      <w:r w:rsidRPr="00DF47EF">
        <w:rPr>
          <w:rFonts w:ascii="Times New Roman" w:hAnsi="Times New Roman" w:cs="Times New Roman"/>
          <w:b/>
          <w:i/>
          <w:sz w:val="28"/>
          <w:szCs w:val="28"/>
        </w:rPr>
        <w:t>Построим график функции</w:t>
      </w:r>
      <w:r w:rsidRPr="00DF47EF">
        <w:rPr>
          <w:b/>
          <w:i/>
        </w:rPr>
        <w:t xml:space="preserve"> </w:t>
      </w:r>
      <w:r w:rsidRPr="00DF47EF">
        <w:rPr>
          <w:noProof/>
        </w:rPr>
        <w:drawing>
          <wp:inline distT="0" distB="0" distL="0" distR="0">
            <wp:extent cx="657495" cy="291402"/>
            <wp:effectExtent l="19050" t="0" r="925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23" cy="29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:</w:t>
      </w:r>
    </w:p>
    <w:p w:rsidR="00DF47EF" w:rsidRPr="00DF47EF" w:rsidRDefault="00DF47EF" w:rsidP="00DF47EF">
      <w:pPr>
        <w:pStyle w:val="a5"/>
        <w:numPr>
          <w:ilvl w:val="0"/>
          <w:numId w:val="3"/>
        </w:numPr>
        <w:rPr>
          <w:rFonts w:ascii="Times New Roman" w:hAnsi="Times New Roman" w:cs="Times New Roman"/>
        </w:rPr>
      </w:pPr>
      <w:r w:rsidRPr="00DF47EF">
        <w:rPr>
          <w:rFonts w:ascii="Times New Roman" w:hAnsi="Times New Roman" w:cs="Times New Roman"/>
          <w:sz w:val="28"/>
          <w:szCs w:val="28"/>
        </w:rPr>
        <w:t>Составим таблицу значений  (</w:t>
      </w:r>
      <w:r w:rsidRPr="00DF47EF">
        <w:rPr>
          <w:rFonts w:ascii="Times New Roman" w:hAnsi="Times New Roman" w:cs="Times New Roman"/>
          <w:b/>
          <w:i/>
          <w:sz w:val="28"/>
          <w:szCs w:val="28"/>
          <w:lang w:val="en-US"/>
        </w:rPr>
        <w:t>D</w:t>
      </w:r>
      <w:r w:rsidRPr="00DF47E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DF47EF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Pr="00DF47EF">
        <w:rPr>
          <w:rFonts w:ascii="Times New Roman" w:hAnsi="Times New Roman" w:cs="Times New Roman"/>
          <w:b/>
          <w:i/>
          <w:sz w:val="28"/>
          <w:szCs w:val="28"/>
        </w:rPr>
        <w:t xml:space="preserve">): </w:t>
      </w:r>
      <w:proofErr w:type="spellStart"/>
      <w:r w:rsidRPr="00DF47EF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Pr="00DF47EF">
        <w:rPr>
          <w:rFonts w:ascii="Times New Roman" w:hAnsi="Times New Roman" w:cs="Times New Roman"/>
          <w:b/>
          <w:i/>
          <w:sz w:val="28"/>
          <w:szCs w:val="28"/>
        </w:rPr>
        <w:t xml:space="preserve"> ≥ 0, Е(</w:t>
      </w:r>
      <w:r w:rsidRPr="00DF47EF">
        <w:rPr>
          <w:rFonts w:ascii="Times New Roman" w:hAnsi="Times New Roman" w:cs="Times New Roman"/>
          <w:b/>
          <w:i/>
          <w:sz w:val="28"/>
          <w:szCs w:val="28"/>
          <w:lang w:val="en-US"/>
        </w:rPr>
        <w:t>y</w:t>
      </w:r>
      <w:r w:rsidRPr="00DF47EF">
        <w:rPr>
          <w:rFonts w:ascii="Times New Roman" w:hAnsi="Times New Roman" w:cs="Times New Roman"/>
          <w:b/>
          <w:i/>
          <w:sz w:val="28"/>
          <w:szCs w:val="28"/>
        </w:rPr>
        <w:t>): у ≥ 0)</w:t>
      </w:r>
    </w:p>
    <w:p w:rsidR="00DF47EF" w:rsidRPr="00DF47EF" w:rsidRDefault="00DF47EF" w:rsidP="00DF47EF">
      <w:pPr>
        <w:pStyle w:val="a5"/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720" w:type="dxa"/>
        <w:tblLook w:val="04A0"/>
      </w:tblPr>
      <w:tblGrid>
        <w:gridCol w:w="664"/>
        <w:gridCol w:w="709"/>
        <w:gridCol w:w="708"/>
        <w:gridCol w:w="709"/>
        <w:gridCol w:w="709"/>
        <w:gridCol w:w="709"/>
      </w:tblGrid>
      <w:tr w:rsidR="00DF47EF" w:rsidTr="0064345A">
        <w:tc>
          <w:tcPr>
            <w:tcW w:w="664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DF4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709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16</w:t>
            </w:r>
          </w:p>
        </w:tc>
      </w:tr>
      <w:tr w:rsidR="00DF47EF" w:rsidTr="0064345A">
        <w:tc>
          <w:tcPr>
            <w:tcW w:w="664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F47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</w:t>
            </w:r>
          </w:p>
        </w:tc>
        <w:tc>
          <w:tcPr>
            <w:tcW w:w="709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F47EF" w:rsidRP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F47EF" w:rsidRDefault="00DF47EF" w:rsidP="001A3EF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</w:tr>
    </w:tbl>
    <w:p w:rsidR="00DF47EF" w:rsidRDefault="00DF47EF" w:rsidP="00A34026">
      <w:pPr>
        <w:pStyle w:val="a8"/>
      </w:pPr>
    </w:p>
    <w:p w:rsidR="00A34026" w:rsidRDefault="00A34026" w:rsidP="00A34026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 полученные точки в системе координат и соединим их плавной линией:</w:t>
      </w:r>
    </w:p>
    <w:p w:rsidR="00A34026" w:rsidRDefault="00A34026" w:rsidP="00A34026">
      <w:pPr>
        <w:pStyle w:val="a5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23289" cy="1957405"/>
            <wp:effectExtent l="19050" t="0" r="5861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916" cy="1957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026" w:rsidRDefault="00A34026" w:rsidP="00A34026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</w:p>
    <w:p w:rsidR="00A34026" w:rsidRDefault="00A34026" w:rsidP="00A34026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функции </w:t>
      </w:r>
      <w:r w:rsidRPr="00A340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495" cy="291402"/>
            <wp:effectExtent l="19050" t="0" r="925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23" cy="29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расположен в </w:t>
      </w:r>
      <w:r w:rsidRPr="00A3402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34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координатной четверти.</w:t>
      </w:r>
    </w:p>
    <w:p w:rsidR="00A34026" w:rsidRPr="00A34026" w:rsidRDefault="00A34026" w:rsidP="00A34026">
      <w:pPr>
        <w:pStyle w:val="a5"/>
        <w:ind w:left="9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функции </w:t>
      </w:r>
      <w:r w:rsidRPr="00A340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495" cy="291402"/>
            <wp:effectExtent l="19050" t="0" r="9255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23" cy="29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, как и график функции </w:t>
      </w:r>
      <w:r w:rsidRPr="00A34026">
        <w:rPr>
          <w:rFonts w:ascii="Times New Roman" w:hAnsi="Times New Roman" w:cs="Times New Roman"/>
          <w:b/>
          <w:i/>
          <w:sz w:val="28"/>
          <w:szCs w:val="28"/>
        </w:rPr>
        <w:t>у = х</w:t>
      </w:r>
      <w:proofErr w:type="gramStart"/>
      <w:r w:rsidRPr="00A34026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A34026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spellEnd"/>
      <w:r w:rsidRPr="00A34026">
        <w:rPr>
          <w:rFonts w:ascii="Times New Roman" w:hAnsi="Times New Roman" w:cs="Times New Roman"/>
          <w:b/>
          <w:i/>
          <w:sz w:val="28"/>
          <w:szCs w:val="28"/>
        </w:rPr>
        <w:t xml:space="preserve"> ≥ 0</w:t>
      </w:r>
      <w:r>
        <w:rPr>
          <w:rFonts w:ascii="Times New Roman" w:hAnsi="Times New Roman" w:cs="Times New Roman"/>
          <w:sz w:val="28"/>
          <w:szCs w:val="28"/>
        </w:rPr>
        <w:t xml:space="preserve">, представляет собой ветвь параболы. Эти графики симметричны относительно прямой </w:t>
      </w:r>
      <w:r w:rsidRPr="001126F9">
        <w:rPr>
          <w:rFonts w:ascii="Times New Roman" w:hAnsi="Times New Roman" w:cs="Times New Roman"/>
          <w:b/>
          <w:i/>
          <w:sz w:val="28"/>
          <w:szCs w:val="28"/>
        </w:rPr>
        <w:t xml:space="preserve">у = </w:t>
      </w:r>
      <w:proofErr w:type="gramStart"/>
      <w:r w:rsidRPr="001126F9">
        <w:rPr>
          <w:rFonts w:ascii="Times New Roman" w:hAnsi="Times New Roman" w:cs="Times New Roman"/>
          <w:b/>
          <w:i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34026" w:rsidRDefault="00A34026" w:rsidP="001126F9">
      <w:pPr>
        <w:pStyle w:val="a5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2990" cy="2431766"/>
            <wp:effectExtent l="1905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858" cy="2437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98C" w:rsidRDefault="001126F9" w:rsidP="001126F9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1126F9">
        <w:rPr>
          <w:rFonts w:ascii="Times New Roman" w:hAnsi="Times New Roman" w:cs="Times New Roman"/>
          <w:b/>
          <w:i/>
          <w:sz w:val="32"/>
          <w:szCs w:val="32"/>
        </w:rPr>
        <w:lastRenderedPageBreak/>
        <w:t>Пример.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26F9" w:rsidRDefault="001126F9" w:rsidP="001126F9">
      <w:pPr>
        <w:pStyle w:val="a5"/>
        <w:ind w:left="92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Сравнить:</w:t>
      </w:r>
    </w:p>
    <w:p w:rsidR="001126F9" w:rsidRDefault="001126F9" w:rsidP="001126F9">
      <w:pPr>
        <w:pStyle w:val="a5"/>
        <w:ind w:left="92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а)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15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 xml:space="preserve"> и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12</m:t>
            </m:r>
          </m:e>
        </m:rad>
      </m:oMath>
    </w:p>
    <w:p w:rsidR="001126F9" w:rsidRPr="001126F9" w:rsidRDefault="001126F9" w:rsidP="001126F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Применяем свойство функции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1126F9">
        <w:rPr>
          <w:rFonts w:ascii="Times New Roman" w:hAnsi="Times New Roman" w:cs="Times New Roman"/>
          <w:i/>
          <w:noProof/>
          <w:sz w:val="32"/>
          <w:szCs w:val="32"/>
        </w:rPr>
        <w:drawing>
          <wp:inline distT="0" distB="0" distL="0" distR="0">
            <wp:extent cx="657495" cy="291402"/>
            <wp:effectExtent l="19050" t="0" r="925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23" cy="29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32"/>
          <w:szCs w:val="32"/>
        </w:rPr>
        <w:t>:</w:t>
      </w:r>
      <w:r w:rsidRPr="00112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Большему значению аргумента соответствует большее значение функции, т.е. </w:t>
      </w:r>
      <w:r w:rsidRPr="001126F9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1126F9">
        <w:rPr>
          <w:rFonts w:ascii="Times New Roman" w:hAnsi="Times New Roman" w:cs="Times New Roman"/>
          <w:i/>
          <w:sz w:val="28"/>
          <w:szCs w:val="28"/>
        </w:rPr>
        <w:t>х</w:t>
      </w:r>
      <w:proofErr w:type="gramStart"/>
      <w:r w:rsidRPr="001126F9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proofErr w:type="gramEnd"/>
      <w:r w:rsidRPr="001126F9">
        <w:rPr>
          <w:rFonts w:ascii="Times New Roman" w:hAnsi="Times New Roman" w:cs="Times New Roman"/>
          <w:i/>
          <w:sz w:val="28"/>
          <w:szCs w:val="28"/>
        </w:rPr>
        <w:t xml:space="preserve"> &gt; х</w:t>
      </w:r>
      <w:r w:rsidRPr="001126F9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1126F9">
        <w:rPr>
          <w:rFonts w:ascii="Times New Roman" w:hAnsi="Times New Roman" w:cs="Times New Roman"/>
          <w:sz w:val="28"/>
          <w:szCs w:val="28"/>
        </w:rPr>
        <w:t xml:space="preserve">, то 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e>
        </m:ra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1126F9">
        <w:rPr>
          <w:rFonts w:ascii="Times New Roman" w:hAnsi="Times New Roman" w:cs="Times New Roman"/>
          <w:sz w:val="28"/>
          <w:szCs w:val="28"/>
        </w:rPr>
        <w:t xml:space="preserve">&gt; 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e>
        </m:rad>
      </m:oMath>
      <w:r w:rsidRPr="001126F9">
        <w:rPr>
          <w:rFonts w:ascii="Times New Roman" w:hAnsi="Times New Roman" w:cs="Times New Roman"/>
          <w:sz w:val="28"/>
          <w:szCs w:val="28"/>
        </w:rPr>
        <w:t>.</w:t>
      </w:r>
    </w:p>
    <w:p w:rsidR="001126F9" w:rsidRDefault="001126F9" w:rsidP="001126F9">
      <w:pPr>
        <w:pStyle w:val="a5"/>
        <w:ind w:left="928"/>
        <w:rPr>
          <w:rFonts w:ascii="Times New Roman" w:hAnsi="Times New Roman" w:cs="Times New Roman"/>
          <w:b/>
          <w:i/>
          <w:sz w:val="32"/>
          <w:szCs w:val="32"/>
        </w:rPr>
      </w:pPr>
      <w:r w:rsidRPr="001126F9">
        <w:rPr>
          <w:rFonts w:ascii="Times New Roman" w:hAnsi="Times New Roman" w:cs="Times New Roman"/>
          <w:b/>
          <w:i/>
          <w:sz w:val="32"/>
          <w:szCs w:val="32"/>
        </w:rPr>
        <w:t>15 &gt; 12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⇒</m:t>
        </m:r>
      </m:oMath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15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 xml:space="preserve"> &gt;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12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1126F9" w:rsidRDefault="001126F9" w:rsidP="001126F9">
      <w:pPr>
        <w:pStyle w:val="a5"/>
        <w:ind w:left="92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б)  5 и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29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w:r w:rsidRPr="001126F9">
        <w:rPr>
          <w:rFonts w:ascii="Times New Roman" w:hAnsi="Times New Roman" w:cs="Times New Roman"/>
          <w:sz w:val="32"/>
          <w:szCs w:val="32"/>
        </w:rPr>
        <w:t>Т.к.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5 =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25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r w:rsidRPr="001126F9">
        <w:rPr>
          <w:rFonts w:ascii="Times New Roman" w:hAnsi="Times New Roman" w:cs="Times New Roman"/>
          <w:sz w:val="32"/>
          <w:szCs w:val="32"/>
        </w:rPr>
        <w:t xml:space="preserve">то </w:t>
      </w:r>
      <w:r>
        <w:rPr>
          <w:rFonts w:ascii="Times New Roman" w:hAnsi="Times New Roman" w:cs="Times New Roman"/>
          <w:sz w:val="32"/>
          <w:szCs w:val="32"/>
        </w:rPr>
        <w:t xml:space="preserve">сравниваем </w:t>
      </w:r>
    </w:p>
    <w:p w:rsidR="001126F9" w:rsidRDefault="001126F9" w:rsidP="001126F9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</w:t>
      </w:r>
      <w:r w:rsidRPr="001126F9"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25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 xml:space="preserve"> и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29</m:t>
            </m:r>
          </m:e>
        </m:rad>
      </m:oMath>
    </w:p>
    <w:p w:rsidR="0076198C" w:rsidRDefault="0076198C" w:rsidP="0076198C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Аналогично п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r w:rsidRPr="0076198C">
        <w:rPr>
          <w:rFonts w:ascii="Times New Roman" w:hAnsi="Times New Roman" w:cs="Times New Roman"/>
          <w:b/>
          <w:i/>
          <w:sz w:val="32"/>
          <w:szCs w:val="32"/>
        </w:rPr>
        <w:t>а</w:t>
      </w:r>
      <w:proofErr w:type="gramEnd"/>
      <w:r w:rsidRPr="0076198C">
        <w:rPr>
          <w:rFonts w:ascii="Times New Roman" w:hAnsi="Times New Roman" w:cs="Times New Roman"/>
          <w:b/>
          <w:i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, 25 &lt; 29 </w:t>
      </w:r>
      <m:oMath>
        <m:r>
          <w:rPr>
            <w:rFonts w:ascii="Cambria Math" w:hAnsi="Cambria Math" w:cs="Times New Roman"/>
            <w:sz w:val="28"/>
            <w:szCs w:val="28"/>
          </w:rPr>
          <m:t>⇒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25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 xml:space="preserve"> &lt;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29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⇒</m:t>
        </m:r>
      </m:oMath>
    </w:p>
    <w:p w:rsidR="0076198C" w:rsidRPr="001126F9" w:rsidRDefault="0076198C" w:rsidP="007619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76198C">
        <w:rPr>
          <w:rFonts w:ascii="Times New Roman" w:hAnsi="Times New Roman" w:cs="Times New Roman"/>
          <w:i/>
          <w:sz w:val="32"/>
          <w:szCs w:val="32"/>
        </w:rPr>
        <w:t xml:space="preserve">                                       5</w:t>
      </w:r>
      <w:r>
        <w:rPr>
          <w:rFonts w:ascii="Times New Roman" w:hAnsi="Times New Roman" w:cs="Times New Roman"/>
          <w:i/>
          <w:sz w:val="28"/>
          <w:szCs w:val="28"/>
        </w:rPr>
        <w:t xml:space="preserve"> &lt; </w:t>
      </w:r>
      <m:oMath>
        <m:rad>
          <m:radPr>
            <m:degHide m:val="on"/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29</m:t>
            </m:r>
          </m:e>
        </m:rad>
      </m:oMath>
      <w:r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1126F9" w:rsidRDefault="001126F9" w:rsidP="001126F9">
      <w:pPr>
        <w:pStyle w:val="a5"/>
        <w:ind w:left="928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</w:p>
    <w:p w:rsidR="001126F9" w:rsidRPr="001126F9" w:rsidRDefault="001126F9" w:rsidP="001126F9">
      <w:pPr>
        <w:pStyle w:val="a5"/>
        <w:ind w:left="92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</w:p>
    <w:sectPr w:rsidR="001126F9" w:rsidRPr="001126F9" w:rsidSect="001126F9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11D8"/>
    <w:multiLevelType w:val="hybridMultilevel"/>
    <w:tmpl w:val="E996B8EC"/>
    <w:lvl w:ilvl="0" w:tplc="A5BEE3B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61200A1"/>
    <w:multiLevelType w:val="hybridMultilevel"/>
    <w:tmpl w:val="10C6D458"/>
    <w:lvl w:ilvl="0" w:tplc="C040E1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60450"/>
    <w:multiLevelType w:val="hybridMultilevel"/>
    <w:tmpl w:val="B8D686A2"/>
    <w:lvl w:ilvl="0" w:tplc="7996FF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21793"/>
    <w:rsid w:val="001126F9"/>
    <w:rsid w:val="003B675B"/>
    <w:rsid w:val="006116E6"/>
    <w:rsid w:val="0076198C"/>
    <w:rsid w:val="00821793"/>
    <w:rsid w:val="00A34026"/>
    <w:rsid w:val="00DF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7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21793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DF47EF"/>
    <w:rPr>
      <w:color w:val="808080"/>
    </w:rPr>
  </w:style>
  <w:style w:type="table" w:styleId="a7">
    <w:name w:val="Table Grid"/>
    <w:basedOn w:val="a1"/>
    <w:uiPriority w:val="59"/>
    <w:rsid w:val="00DF4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340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30597-238B-4472-B4D7-EFABDF4A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2009-01-01T07:41:00Z</dcterms:created>
  <dcterms:modified xsi:type="dcterms:W3CDTF">2008-12-31T18:03:00Z</dcterms:modified>
</cp:coreProperties>
</file>